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21" w:rsidRPr="00C41E36" w:rsidRDefault="006E08C5" w:rsidP="0044522D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41E3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КОНСУЛЬТАЦИЯ </w:t>
      </w:r>
      <w:r w:rsidR="002D2C6F" w:rsidRPr="00C41E3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УЧИТЕЛЯ-ЛОГОПЕДА </w:t>
      </w:r>
    </w:p>
    <w:p w:rsidR="006E08C5" w:rsidRPr="00C41E36" w:rsidRDefault="002D2C6F" w:rsidP="0044522D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41E36">
        <w:rPr>
          <w:rFonts w:ascii="Times New Roman" w:hAnsi="Times New Roman" w:cs="Times New Roman"/>
          <w:b/>
          <w:i/>
          <w:color w:val="FF0000"/>
          <w:sz w:val="32"/>
          <w:szCs w:val="32"/>
        </w:rPr>
        <w:t>ДЛЯ ВОСПИТАТЕЛЕЙ</w:t>
      </w:r>
    </w:p>
    <w:p w:rsidR="006E08C5" w:rsidRPr="00DE10F2" w:rsidRDefault="006E08C5" w:rsidP="00A405B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5BD" w:rsidRPr="0044522D" w:rsidRDefault="009D17F9" w:rsidP="00A405BD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405BD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A405BD" w:rsidRPr="00A405BD">
        <w:rPr>
          <w:rFonts w:ascii="Times New Roman" w:hAnsi="Times New Roman" w:cs="Times New Roman"/>
          <w:b/>
          <w:color w:val="FF0000"/>
          <w:sz w:val="36"/>
          <w:szCs w:val="36"/>
        </w:rPr>
        <w:t>Речь</w:t>
      </w:r>
      <w:r w:rsidRPr="00A405B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педагога</w:t>
      </w:r>
      <w:r w:rsidR="00A405BD" w:rsidRPr="00A405B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–</w:t>
      </w:r>
      <w:r w:rsidR="00A405BD" w:rsidRPr="004452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образец для ребёнка»</w:t>
      </w:r>
    </w:p>
    <w:p w:rsidR="006E08C5" w:rsidRPr="008E7AC2" w:rsidRDefault="006E08C5" w:rsidP="004807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 От культуры речи педагога зависит культура речи детей. Традицией в детском саду должны стать негромкая речь, правильный приветливый тон обращения к детям, отсутствие жаргонных,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бранных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слов,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подчеркнутая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вежливость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обращении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друг к другу.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Речь</w:t>
      </w:r>
      <w:r w:rsidRPr="008E7AC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педагога,</w:t>
      </w:r>
      <w:r w:rsidRPr="008E7AC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который</w:t>
      </w:r>
      <w:r w:rsidRPr="008E7AC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находится</w:t>
      </w:r>
      <w:r w:rsidRPr="008E7AC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постоянно</w:t>
      </w:r>
      <w:r w:rsidRPr="008E7AC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E7AC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поле</w:t>
      </w:r>
      <w:r w:rsidRPr="008E7AC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зрения</w:t>
      </w:r>
      <w:r w:rsidRPr="008E7AC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883BA4">
        <w:rPr>
          <w:rFonts w:ascii="Times New Roman" w:hAnsi="Times New Roman" w:cs="Times New Roman"/>
          <w:w w:val="115"/>
          <w:sz w:val="24"/>
          <w:szCs w:val="24"/>
        </w:rPr>
        <w:t>дет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ей,</w:t>
      </w:r>
      <w:r w:rsidRPr="008E7AC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 об</w:t>
      </w:r>
      <w:r w:rsidR="00AA0B5C">
        <w:rPr>
          <w:rFonts w:ascii="Times New Roman" w:hAnsi="Times New Roman" w:cs="Times New Roman"/>
          <w:w w:val="115"/>
          <w:sz w:val="24"/>
          <w:szCs w:val="24"/>
        </w:rPr>
        <w:t>щении с ними, является для них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 xml:space="preserve"> основным образцом родного языка, культурной речи, поэтому она должна быть не только правильной,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ясным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отчетливым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произнесением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всех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звуков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родного языка,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но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выдержана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определенном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темпе,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громкости,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должна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быть интонационно</w:t>
      </w:r>
      <w:r w:rsidRPr="008E7AC2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выразительной,</w:t>
      </w:r>
      <w:r w:rsidRPr="008E7AC2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правильно</w:t>
      </w:r>
      <w:r w:rsidRPr="008E7AC2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оф</w:t>
      </w:r>
      <w:bookmarkStart w:id="0" w:name="_GoBack"/>
      <w:bookmarkEnd w:id="0"/>
      <w:r w:rsidRPr="008E7AC2">
        <w:rPr>
          <w:rFonts w:ascii="Times New Roman" w:hAnsi="Times New Roman" w:cs="Times New Roman"/>
          <w:w w:val="115"/>
          <w:sz w:val="24"/>
          <w:szCs w:val="24"/>
        </w:rPr>
        <w:t>ормленной</w:t>
      </w:r>
      <w:r w:rsidRPr="008E7AC2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грамматически, связной, доступной для понимания, с правильным и точным использованием словесных обозначений.</w:t>
      </w:r>
    </w:p>
    <w:p w:rsid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Речь педагога оценивается с трех сторон: содержательность (о чем и сколько говорит, что сообщается детям), безупречная правильность формы (как говорит), возрастная и педагогическая направленность (умеет ли говорить с дошкольниками, может ли убежденно и доходчиво излагать сведения по вопросам педагогики взрослым – родителям, коллегам).</w:t>
      </w:r>
      <w:r w:rsidR="002B1B2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Педагог должен придерживаться литературных норм произношения, устранять в своей речи различные акценты, влияние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местных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говоров,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правильно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ставить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ударение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словах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(порт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- порты,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торт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торты,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крем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кремы,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инженер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инженеры).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Сложность усвоения правильного литературного произношения заключается в том, что произношение не всегда совпадает с правописанием. Поэтому общепринятым нормам литературного произношения следует учиться у дикторов радио, телевидения, у мастеров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художественного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слова,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окружающих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людей,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имеющих образцовую культурную речь.</w:t>
      </w:r>
    </w:p>
    <w:p w:rsidR="0075430D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pacing w:val="-6"/>
          <w:w w:val="115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Отклонение от нормы литературного произношения является речь с национальном акцентом, с характерными особенностями местных говоров: яканьем (</w:t>
      </w:r>
      <w:proofErr w:type="spellStart"/>
      <w:r w:rsidRPr="00723697">
        <w:rPr>
          <w:rFonts w:ascii="Times New Roman" w:hAnsi="Times New Roman" w:cs="Times New Roman"/>
          <w:i/>
          <w:w w:val="115"/>
          <w:sz w:val="24"/>
          <w:szCs w:val="24"/>
        </w:rPr>
        <w:t>вясна</w:t>
      </w:r>
      <w:proofErr w:type="spellEnd"/>
      <w:r w:rsidRPr="008E7AC2">
        <w:rPr>
          <w:rFonts w:ascii="Times New Roman" w:hAnsi="Times New Roman" w:cs="Times New Roman"/>
          <w:w w:val="115"/>
          <w:sz w:val="24"/>
          <w:szCs w:val="24"/>
        </w:rPr>
        <w:t xml:space="preserve"> вместо </w:t>
      </w:r>
      <w:r w:rsidRPr="00723697">
        <w:rPr>
          <w:rFonts w:ascii="Times New Roman" w:hAnsi="Times New Roman" w:cs="Times New Roman"/>
          <w:i/>
          <w:w w:val="115"/>
          <w:sz w:val="24"/>
          <w:szCs w:val="24"/>
        </w:rPr>
        <w:t>весна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), цоканьем (</w:t>
      </w:r>
      <w:proofErr w:type="spellStart"/>
      <w:r w:rsidRPr="00723697">
        <w:rPr>
          <w:rFonts w:ascii="Times New Roman" w:hAnsi="Times New Roman" w:cs="Times New Roman"/>
          <w:i/>
          <w:w w:val="115"/>
          <w:sz w:val="24"/>
          <w:szCs w:val="24"/>
        </w:rPr>
        <w:t>цто</w:t>
      </w:r>
      <w:proofErr w:type="spellEnd"/>
      <w:r w:rsidRPr="008E7AC2">
        <w:rPr>
          <w:rFonts w:ascii="Times New Roman" w:hAnsi="Times New Roman" w:cs="Times New Roman"/>
          <w:w w:val="115"/>
          <w:sz w:val="24"/>
          <w:szCs w:val="24"/>
        </w:rPr>
        <w:t xml:space="preserve"> вместо </w:t>
      </w:r>
      <w:proofErr w:type="spellStart"/>
      <w:r w:rsidRPr="00723697">
        <w:rPr>
          <w:rFonts w:ascii="Times New Roman" w:hAnsi="Times New Roman" w:cs="Times New Roman"/>
          <w:i/>
          <w:w w:val="115"/>
          <w:sz w:val="24"/>
          <w:szCs w:val="24"/>
        </w:rPr>
        <w:t>што</w:t>
      </w:r>
      <w:proofErr w:type="spellEnd"/>
      <w:r w:rsidRPr="008E7AC2">
        <w:rPr>
          <w:rFonts w:ascii="Times New Roman" w:hAnsi="Times New Roman" w:cs="Times New Roman"/>
          <w:w w:val="115"/>
          <w:sz w:val="24"/>
          <w:szCs w:val="24"/>
        </w:rPr>
        <w:t xml:space="preserve"> и др.),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неправильным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ударением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словах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(магазин,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километр).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речи можно выразить тончайшие оттенки чувств, мыслей. Это достигается не только с помощью соответствующих слов, но и благодаря правильному использованию интонационных средств выразительности: силы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голоса,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темпа,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логического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ударения,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пауз,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ритма,</w:t>
      </w:r>
      <w:r w:rsidRPr="008E7A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тембра, мелодии. Стихи, сказки, рассказы, прочитанные или рассказанные воспитателем с использованием этих средств, помогают детям лучше понять их содержание, почувствовать силу и красоту родного языка.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Монотонная</w:t>
      </w:r>
      <w:r w:rsidRPr="008E7AC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речь</w:t>
      </w:r>
      <w:r w:rsidRPr="008E7AC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утомляет</w:t>
      </w:r>
      <w:r w:rsidRPr="008E7AC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маленьких</w:t>
      </w:r>
      <w:r w:rsidRPr="008E7AC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слушателей,</w:t>
      </w:r>
      <w:r w:rsidRPr="008E7AC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снижает</w:t>
      </w:r>
      <w:r w:rsidRPr="008E7AC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интерес</w:t>
      </w:r>
      <w:r w:rsidRPr="008E7AC2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 xml:space="preserve">к содержанию текста. Слушая такую речь, дети быстро начинают отвлекаться, смотреть по сторонам, а затем и совсем перестают </w:t>
      </w:r>
      <w:r w:rsidRPr="008E7AC2">
        <w:rPr>
          <w:rFonts w:ascii="Times New Roman" w:hAnsi="Times New Roman" w:cs="Times New Roman"/>
          <w:spacing w:val="-2"/>
          <w:w w:val="115"/>
          <w:sz w:val="24"/>
          <w:szCs w:val="24"/>
        </w:rPr>
        <w:t>слушать.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Рассказ, прочитанный педагогом с использованием средств художественной выразительности, вызовет у детей интерес, заставит их сопереживать, почувствовать силу слова, надолго запомнить содержание; тот же рассказ, прочитанный сухо, в быстром темпе, без эмоций,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может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вызвать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только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скуку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безразличие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 xml:space="preserve">художественному </w:t>
      </w:r>
      <w:r w:rsidRPr="008E7AC2">
        <w:rPr>
          <w:rFonts w:ascii="Times New Roman" w:hAnsi="Times New Roman" w:cs="Times New Roman"/>
          <w:spacing w:val="-2"/>
          <w:w w:val="115"/>
          <w:sz w:val="24"/>
          <w:szCs w:val="24"/>
        </w:rPr>
        <w:t>произведению.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Голос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это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профессиональный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инструмент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педагога,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им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необходимо правильно пользоваться, беречь его от перегрузок. Неверное использование голоса может проявляться, например, в чрезмерном повышении его громкости (при шуме в группе, на площадке).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lastRenderedPageBreak/>
        <w:t>Дети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учатся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взрослых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только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правильно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произносить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звуки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 слова, но и четко пересказывать содержание сказок, рассказов, передавать собственные наблюдения об окружающем, последовательно излагать свои мысли, делать выводы.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8E7AC2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связно,</w:t>
      </w:r>
      <w:r w:rsidRPr="008E7AC2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интересно,</w:t>
      </w:r>
      <w:r w:rsidRPr="008E7AC2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E7AC2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доступной</w:t>
      </w:r>
      <w:r w:rsidRPr="008E7AC2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форме</w:t>
      </w:r>
      <w:r w:rsidRPr="008E7AC2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донести</w:t>
      </w:r>
      <w:r w:rsidRPr="008E7AC2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8E7AC2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8E7AC2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то</w:t>
      </w:r>
      <w:r w:rsidRPr="008E7AC2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или иное передаваемое в речи содержание является необходимым качеством речи педагога.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Последовательно излагая мысли, воспитатель не должен загромождать</w:t>
      </w:r>
      <w:r w:rsidRPr="008E7AC2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свою</w:t>
      </w:r>
      <w:r w:rsidRPr="008E7AC2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речь</w:t>
      </w:r>
      <w:r w:rsidRPr="008E7AC2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непонятными</w:t>
      </w:r>
      <w:r w:rsidRPr="008E7AC2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словами,</w:t>
      </w:r>
      <w:r w:rsidRPr="008E7AC2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сложными</w:t>
      </w:r>
      <w:r w:rsidRPr="008E7AC2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оборотами, длинными фразами.</w:t>
      </w:r>
    </w:p>
    <w:p w:rsidR="00567CFC" w:rsidRPr="008E7AC2" w:rsidRDefault="008E7AC2" w:rsidP="008E7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Речь</w:t>
      </w:r>
      <w:r w:rsidRPr="008E7A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лучше</w:t>
      </w:r>
      <w:r w:rsidRPr="008E7A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воспринимается</w:t>
      </w:r>
      <w:r w:rsidRPr="008E7A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детьми,</w:t>
      </w:r>
      <w:r w:rsidRPr="008E7A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если</w:t>
      </w:r>
      <w:r w:rsidRPr="008E7A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она</w:t>
      </w:r>
      <w:r w:rsidRPr="008E7A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состоит</w:t>
      </w:r>
      <w:r w:rsidRPr="008E7A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8E7A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коротких</w:t>
      </w:r>
      <w:r w:rsidRPr="008E7A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фраз (пусть даже это будут сложноподчиненные предложения), так как при употреблении длинных, да к тому же в грамматическом отношении сложно построенных фраз детям трудно установить связь между частями предложения, осмыслить и понять содержание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Но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нельзя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ограничиваться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употреблением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только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простых предложений. Важно шире использовать недлинные сложносочиненные и сложноподчиненные предложения.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Рассказывая детям о проведенной экскурсии, о природе и т.д., необходимо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выделять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давать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им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только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главное,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основное,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то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есть то, что относится к данной теме, отбрасывая все второстепенное и малозначащее. Многословие, наслоение лишних фраз делают речь воспитателя громоздкой, трудной для восприятия.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При слушании рассказа, насыщенного сложными оборотами, дошкольникам трудно проследить за мыслью педагога, запомнить содержание, и такой рассказ не принесет им пользы.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Доступность, понятность речи педагога достигается, прежде всего, правильным</w:t>
      </w:r>
      <w:r w:rsidRPr="008E7AC2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точным</w:t>
      </w:r>
      <w:r w:rsidRPr="008E7AC2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использованием</w:t>
      </w:r>
      <w:r w:rsidRPr="008E7AC2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слов.</w:t>
      </w:r>
      <w:r w:rsidRPr="008E7AC2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Словарный</w:t>
      </w:r>
      <w:r w:rsidRPr="008E7AC2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запас</w:t>
      </w:r>
      <w:r w:rsidRPr="008E7AC2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русского языка богат, он постоянно пополняется новыми словами; исчезают слова, вышедшие из употребления.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В общении с детьми воспитателю необходимо широко использовать лексическое богатство родного языка, учитывая возрастные особенности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детей: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подбирать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употреблять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своей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речи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такие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слова, которые были бы им доступны для понимания и легки для усвоения.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E7AC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разговоре</w:t>
      </w:r>
      <w:r w:rsidRPr="008E7AC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8E7AC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детьми</w:t>
      </w:r>
      <w:r w:rsidRPr="008E7AC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следует</w:t>
      </w:r>
      <w:r w:rsidRPr="008E7AC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употреблять</w:t>
      </w:r>
      <w:r w:rsidRPr="008E7AC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слова</w:t>
      </w:r>
      <w:r w:rsidRPr="008E7AC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литературного</w:t>
      </w:r>
      <w:r w:rsidRPr="008E7AC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языка, не допуская грубых слов, избегая просторечий и диалектизмов, а также слов, вышедших из употребления. Чем богаче и разнообразнее словарь</w:t>
      </w:r>
      <w:r w:rsidRPr="008E7AC2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воспитателя,</w:t>
      </w:r>
      <w:r w:rsidRPr="008E7AC2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чем</w:t>
      </w:r>
      <w:r w:rsidRPr="008E7AC2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ярче,</w:t>
      </w:r>
      <w:r w:rsidRPr="008E7AC2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насыщеннее</w:t>
      </w:r>
      <w:r w:rsidRPr="008E7AC2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8E7AC2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речь,</w:t>
      </w:r>
      <w:r w:rsidRPr="008E7AC2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тем</w:t>
      </w:r>
      <w:r w:rsidRPr="008E7AC2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больше</w:t>
      </w:r>
      <w:r w:rsidRPr="008E7AC2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слов могут усвоить дети.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Словарь педагога должен быть богатым и точным. Нужно чаще употреблять слова, которые медленно усваиваются детьми, точно обозначать</w:t>
      </w:r>
      <w:r w:rsidRPr="008E7AC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оттенки</w:t>
      </w:r>
      <w:r w:rsidRPr="008E7AC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цвета,</w:t>
      </w:r>
      <w:r w:rsidRPr="008E7AC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материал,</w:t>
      </w:r>
      <w:r w:rsidRPr="008E7AC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форму,</w:t>
      </w:r>
      <w:r w:rsidRPr="008E7AC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величину</w:t>
      </w:r>
      <w:r w:rsidRPr="008E7AC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предметов</w:t>
      </w:r>
      <w:r w:rsidRPr="008E7AC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др. В качестве недостатков словаря многих педагогов можно назвать частое употребление слов с уменьшительно-ласкательными суффиксами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Танечка,</w:t>
      </w:r>
      <w:r w:rsidRPr="00B6400F">
        <w:rPr>
          <w:rFonts w:ascii="Times New Roman" w:hAnsi="Times New Roman" w:cs="Times New Roman"/>
          <w:i/>
          <w:spacing w:val="-11"/>
          <w:w w:val="115"/>
          <w:sz w:val="24"/>
          <w:szCs w:val="24"/>
        </w:rPr>
        <w:t xml:space="preserve"> 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вымой</w:t>
      </w:r>
      <w:r w:rsidRPr="00B6400F">
        <w:rPr>
          <w:rFonts w:ascii="Times New Roman" w:hAnsi="Times New Roman" w:cs="Times New Roman"/>
          <w:i/>
          <w:spacing w:val="-11"/>
          <w:w w:val="115"/>
          <w:sz w:val="24"/>
          <w:szCs w:val="24"/>
        </w:rPr>
        <w:t xml:space="preserve"> 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ручки;</w:t>
      </w:r>
      <w:r w:rsidRPr="00B6400F">
        <w:rPr>
          <w:rFonts w:ascii="Times New Roman" w:hAnsi="Times New Roman" w:cs="Times New Roman"/>
          <w:i/>
          <w:spacing w:val="-11"/>
          <w:w w:val="115"/>
          <w:sz w:val="24"/>
          <w:szCs w:val="24"/>
        </w:rPr>
        <w:t xml:space="preserve"> 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Катенька,</w:t>
      </w:r>
      <w:r w:rsidRPr="00B6400F">
        <w:rPr>
          <w:rFonts w:ascii="Times New Roman" w:hAnsi="Times New Roman" w:cs="Times New Roman"/>
          <w:i/>
          <w:spacing w:val="-11"/>
          <w:w w:val="115"/>
          <w:sz w:val="24"/>
          <w:szCs w:val="24"/>
        </w:rPr>
        <w:t xml:space="preserve"> 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убери</w:t>
      </w:r>
      <w:r w:rsidRPr="00B6400F">
        <w:rPr>
          <w:rFonts w:ascii="Times New Roman" w:hAnsi="Times New Roman" w:cs="Times New Roman"/>
          <w:i/>
          <w:spacing w:val="-11"/>
          <w:w w:val="115"/>
          <w:sz w:val="24"/>
          <w:szCs w:val="24"/>
        </w:rPr>
        <w:t xml:space="preserve"> 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чашечку</w:t>
      </w:r>
      <w:r w:rsidRPr="00B6400F">
        <w:rPr>
          <w:rFonts w:ascii="Times New Roman" w:hAnsi="Times New Roman" w:cs="Times New Roman"/>
          <w:i/>
          <w:spacing w:val="-11"/>
          <w:w w:val="115"/>
          <w:sz w:val="24"/>
          <w:szCs w:val="24"/>
        </w:rPr>
        <w:t xml:space="preserve"> 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со</w:t>
      </w:r>
      <w:r w:rsidRPr="00B6400F">
        <w:rPr>
          <w:rFonts w:ascii="Times New Roman" w:hAnsi="Times New Roman" w:cs="Times New Roman"/>
          <w:i/>
          <w:spacing w:val="-11"/>
          <w:w w:val="115"/>
          <w:sz w:val="24"/>
          <w:szCs w:val="24"/>
        </w:rPr>
        <w:t xml:space="preserve"> 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стола и</w:t>
      </w:r>
      <w:r w:rsidRPr="00B6400F">
        <w:rPr>
          <w:rFonts w:ascii="Times New Roman" w:hAnsi="Times New Roman" w:cs="Times New Roman"/>
          <w:i/>
          <w:spacing w:val="-10"/>
          <w:w w:val="115"/>
          <w:sz w:val="24"/>
          <w:szCs w:val="24"/>
        </w:rPr>
        <w:t xml:space="preserve"> 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т.п.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),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засоренность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лишними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словами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ну,</w:t>
      </w:r>
      <w:r w:rsidRPr="00B6400F">
        <w:rPr>
          <w:rFonts w:ascii="Times New Roman" w:hAnsi="Times New Roman" w:cs="Times New Roman"/>
          <w:i/>
          <w:spacing w:val="-10"/>
          <w:w w:val="115"/>
          <w:sz w:val="24"/>
          <w:szCs w:val="24"/>
        </w:rPr>
        <w:t xml:space="preserve"> 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вот,</w:t>
      </w:r>
      <w:r w:rsidRPr="00B6400F">
        <w:rPr>
          <w:rFonts w:ascii="Times New Roman" w:hAnsi="Times New Roman" w:cs="Times New Roman"/>
          <w:i/>
          <w:spacing w:val="-10"/>
          <w:w w:val="115"/>
          <w:sz w:val="24"/>
          <w:szCs w:val="24"/>
        </w:rPr>
        <w:t xml:space="preserve"> 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так</w:t>
      </w:r>
      <w:r w:rsidRPr="00B6400F">
        <w:rPr>
          <w:rFonts w:ascii="Times New Roman" w:hAnsi="Times New Roman" w:cs="Times New Roman"/>
          <w:i/>
          <w:spacing w:val="-10"/>
          <w:w w:val="115"/>
          <w:sz w:val="24"/>
          <w:szCs w:val="24"/>
        </w:rPr>
        <w:t xml:space="preserve"> 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сказать,</w:t>
      </w:r>
      <w:r w:rsidRPr="00B6400F">
        <w:rPr>
          <w:rFonts w:ascii="Times New Roman" w:hAnsi="Times New Roman" w:cs="Times New Roman"/>
          <w:i/>
          <w:spacing w:val="-10"/>
          <w:w w:val="115"/>
          <w:sz w:val="24"/>
          <w:szCs w:val="24"/>
        </w:rPr>
        <w:t xml:space="preserve"> 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значит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);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 общении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более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старшими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детьми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подлаживание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под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речь</w:t>
      </w:r>
      <w:r w:rsidRPr="008E7A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малышей, то есть неуместное использование звукоподражательных слов (</w:t>
      </w:r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 xml:space="preserve">Где </w:t>
      </w:r>
      <w:proofErr w:type="spellStart"/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ав</w:t>
      </w:r>
      <w:proofErr w:type="spellEnd"/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 xml:space="preserve">- </w:t>
      </w:r>
      <w:proofErr w:type="spellStart"/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ав</w:t>
      </w:r>
      <w:proofErr w:type="spellEnd"/>
      <w:r w:rsidRPr="00B6400F">
        <w:rPr>
          <w:rFonts w:ascii="Times New Roman" w:hAnsi="Times New Roman" w:cs="Times New Roman"/>
          <w:i/>
          <w:w w:val="115"/>
          <w:sz w:val="24"/>
          <w:szCs w:val="24"/>
        </w:rPr>
        <w:t>? и т.д.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).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Правильный</w:t>
      </w:r>
      <w:r w:rsidRPr="008E7AC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подбор</w:t>
      </w:r>
      <w:r w:rsidRPr="008E7AC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слов</w:t>
      </w:r>
      <w:r w:rsidRPr="008E7AC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словесных</w:t>
      </w:r>
      <w:r w:rsidRPr="008E7AC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выражений</w:t>
      </w:r>
      <w:r w:rsidRPr="008E7AC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обеспечивает точность, ясность и выразительность речи воспитателя.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К использованию новых слов необходимо подходить очень осторожно. С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одной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стороны,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следует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учитывать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возраст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подбирать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 xml:space="preserve">слова, доступные для их понимания, а с другой – постоянно вводить новые, расширять употребление уже имеющихся слов, объяснять их </w:t>
      </w:r>
      <w:r w:rsidRPr="008E7AC2">
        <w:rPr>
          <w:rFonts w:ascii="Times New Roman" w:hAnsi="Times New Roman" w:cs="Times New Roman"/>
          <w:spacing w:val="-2"/>
          <w:w w:val="115"/>
          <w:sz w:val="24"/>
          <w:szCs w:val="24"/>
        </w:rPr>
        <w:t>назначение.</w:t>
      </w:r>
    </w:p>
    <w:p w:rsidR="008E7AC2" w:rsidRPr="006D4590" w:rsidRDefault="008E7AC2" w:rsidP="006D459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w w:val="115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E7A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целом</w:t>
      </w:r>
      <w:r w:rsidRPr="008E7A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рассказ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педагога</w:t>
      </w:r>
      <w:r w:rsidRPr="008E7A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должен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быть</w:t>
      </w:r>
      <w:r w:rsidRPr="008E7A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полным,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красочным,</w:t>
      </w:r>
      <w:r w:rsidRPr="008E7A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spacing w:val="-2"/>
          <w:w w:val="115"/>
          <w:sz w:val="24"/>
          <w:szCs w:val="24"/>
        </w:rPr>
        <w:t>точно</w:t>
      </w:r>
      <w:r w:rsidR="006D4590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подобранными словами, грамматически правильно оформлен, выразителен, между отдельными частями должна быть установлена четкая логическая связь. При рассказывании необходимо умело пользоваться</w:t>
      </w:r>
      <w:r w:rsidRPr="008E7AC2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синонимами,</w:t>
      </w:r>
      <w:r w:rsidRPr="008E7AC2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метафорами,</w:t>
      </w:r>
      <w:r w:rsidRPr="008E7AC2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эпитетами,</w:t>
      </w:r>
      <w:r w:rsidRPr="008E7AC2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8E7AC2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делают нашу речь выразительней, разнообразней, богаче по содержанию, шире использовать устное народное творчество (пословицы, поговорки), фразеологические обороты.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Кроме того, речь воспитателя должна быть спокойной, всегда уравновешенной,</w:t>
      </w:r>
      <w:r w:rsidRPr="008E7AC2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немногословной,</w:t>
      </w:r>
      <w:r w:rsidRPr="008E7AC2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но</w:t>
      </w:r>
      <w:r w:rsidRPr="008E7AC2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очень</w:t>
      </w:r>
      <w:r w:rsidRPr="008E7AC2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понятной</w:t>
      </w:r>
      <w:r w:rsidRPr="008E7AC2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 xml:space="preserve">логичной, вежливой не только по отношению к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lastRenderedPageBreak/>
        <w:t>детям, но и ко всем другим работникам детского сада.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Таким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образом,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работая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детьми,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педагог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должен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обратить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внимание на следующее:</w:t>
      </w:r>
    </w:p>
    <w:p w:rsidR="008E7AC2" w:rsidRPr="008E7AC2" w:rsidRDefault="008E7AC2" w:rsidP="008E7AC2">
      <w:pPr>
        <w:pStyle w:val="a5"/>
        <w:widowControl w:val="0"/>
        <w:numPr>
          <w:ilvl w:val="0"/>
          <w:numId w:val="6"/>
        </w:numPr>
        <w:tabs>
          <w:tab w:val="left" w:pos="41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Правильно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произносить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все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звуки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родного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языка,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устранять имеющие дефекты речи.</w:t>
      </w:r>
    </w:p>
    <w:p w:rsidR="008E7AC2" w:rsidRPr="008E7AC2" w:rsidRDefault="008E7AC2" w:rsidP="008E7AC2">
      <w:pPr>
        <w:pStyle w:val="a5"/>
        <w:widowControl w:val="0"/>
        <w:numPr>
          <w:ilvl w:val="0"/>
          <w:numId w:val="6"/>
        </w:numPr>
        <w:tabs>
          <w:tab w:val="left" w:pos="41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Иметь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ясную,</w:t>
      </w:r>
      <w:r w:rsidRPr="008E7AC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четкую</w:t>
      </w:r>
      <w:r w:rsidRPr="008E7AC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отчетливую</w:t>
      </w:r>
      <w:r w:rsidRPr="008E7AC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речь,</w:t>
      </w:r>
      <w:r w:rsidRPr="008E7AC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то</w:t>
      </w:r>
      <w:r w:rsidRPr="008E7AC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есть</w:t>
      </w:r>
      <w:r w:rsidRPr="008E7AC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хорошую</w:t>
      </w:r>
      <w:r w:rsidRPr="008E7AC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spacing w:val="-2"/>
          <w:w w:val="115"/>
          <w:sz w:val="24"/>
          <w:szCs w:val="24"/>
        </w:rPr>
        <w:t>дикцию.</w:t>
      </w:r>
    </w:p>
    <w:p w:rsidR="008E7AC2" w:rsidRPr="008E7AC2" w:rsidRDefault="008E7AC2" w:rsidP="008E7AC2">
      <w:pPr>
        <w:pStyle w:val="a5"/>
        <w:widowControl w:val="0"/>
        <w:numPr>
          <w:ilvl w:val="0"/>
          <w:numId w:val="6"/>
        </w:numPr>
        <w:tabs>
          <w:tab w:val="left" w:pos="41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Использовать</w:t>
      </w:r>
      <w:r w:rsidRPr="008E7AC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E7AC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своей</w:t>
      </w:r>
      <w:r w:rsidRPr="008E7AC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речи</w:t>
      </w:r>
      <w:r w:rsidRPr="008E7AC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литературное</w:t>
      </w:r>
      <w:r w:rsidRPr="008E7AC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произношение,</w:t>
      </w:r>
      <w:r w:rsidRPr="008E7AC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то</w:t>
      </w:r>
      <w:r w:rsidRPr="008E7AC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есть придерживаться орфоэпических норм.</w:t>
      </w:r>
    </w:p>
    <w:p w:rsidR="008E7AC2" w:rsidRPr="008E7AC2" w:rsidRDefault="008E7AC2" w:rsidP="008E7AC2">
      <w:pPr>
        <w:pStyle w:val="a5"/>
        <w:widowControl w:val="0"/>
        <w:numPr>
          <w:ilvl w:val="0"/>
          <w:numId w:val="6"/>
        </w:numPr>
        <w:tabs>
          <w:tab w:val="left" w:pos="5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Стремиться правильно использовать интонационные средства выразительности с учетом содержания высказывания.</w:t>
      </w:r>
    </w:p>
    <w:p w:rsidR="008E7AC2" w:rsidRPr="008E7AC2" w:rsidRDefault="008E7AC2" w:rsidP="008E7AC2">
      <w:pPr>
        <w:pStyle w:val="a5"/>
        <w:widowControl w:val="0"/>
        <w:numPr>
          <w:ilvl w:val="0"/>
          <w:numId w:val="6"/>
        </w:numPr>
        <w:tabs>
          <w:tab w:val="left" w:pos="41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общении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детьми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пользоваться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речью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слегка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замедленного темпа, умеренной громкостью голоса.</w:t>
      </w:r>
    </w:p>
    <w:p w:rsidR="008E7AC2" w:rsidRPr="008E7AC2" w:rsidRDefault="008E7AC2" w:rsidP="008E7AC2">
      <w:pPr>
        <w:pStyle w:val="a5"/>
        <w:widowControl w:val="0"/>
        <w:numPr>
          <w:ilvl w:val="0"/>
          <w:numId w:val="6"/>
        </w:numPr>
        <w:tabs>
          <w:tab w:val="left" w:pos="5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Связно и в доступной форме рассказывать и передавать содержание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текстов,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точно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используя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слова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грамматические конструкции (в соответствии с возрастом детей).</w:t>
      </w:r>
    </w:p>
    <w:p w:rsidR="008E7AC2" w:rsidRPr="008E7AC2" w:rsidRDefault="008E7AC2" w:rsidP="008E7AC2">
      <w:pPr>
        <w:pStyle w:val="a5"/>
        <w:widowControl w:val="0"/>
        <w:numPr>
          <w:ilvl w:val="0"/>
          <w:numId w:val="6"/>
        </w:numPr>
        <w:tabs>
          <w:tab w:val="left" w:pos="5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допускать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разговоре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детьми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персоналом</w:t>
      </w:r>
      <w:r w:rsidRPr="008E7A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повышенного тона, грубых выражений.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Педагог должен критично относиться к собственной речи и при наличии недочетов в ней стремиться к их устранению. Однако установить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выявить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недостатки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своей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речи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всегда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легко,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так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8E7A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 xml:space="preserve">в процессе общения внимание говорящего обращено, прежде всего, не на форму речи (как сказать), а на ее содержание (что сказать). Кроме того, в результате длительного небрежного отношения к своей речи некоторые недочеты могут прочно закрепиться и в дальнейшем не </w:t>
      </w:r>
      <w:r w:rsidRPr="008E7AC2">
        <w:rPr>
          <w:rFonts w:ascii="Times New Roman" w:hAnsi="Times New Roman" w:cs="Times New Roman"/>
          <w:spacing w:val="-2"/>
          <w:w w:val="115"/>
          <w:sz w:val="24"/>
          <w:szCs w:val="24"/>
        </w:rPr>
        <w:t>замечаться.</w:t>
      </w:r>
    </w:p>
    <w:p w:rsidR="008E7AC2" w:rsidRPr="008E7AC2" w:rsidRDefault="008E7AC2" w:rsidP="008E7AC2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C2">
        <w:rPr>
          <w:rFonts w:ascii="Times New Roman" w:hAnsi="Times New Roman" w:cs="Times New Roman"/>
          <w:w w:val="115"/>
          <w:sz w:val="24"/>
          <w:szCs w:val="24"/>
        </w:rPr>
        <w:t>Чтобы знать о несовершенствах собственной речи, педагогу необходимо прислушиваться к замечаниям коллег. Открытые занятия полезно записывать на магнитофон, с тем чтобы во время их разбора (или специально) можно было обратить внимание на свою речь, провести анализ ее звуковой стороны, использования лексических средств,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грамматического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оформления.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Конечно,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нужно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иметь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E7AC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виду, что при записи на магнитофон речь улучшается за счет усиленного самоконтроля.</w:t>
      </w:r>
      <w:r w:rsidRPr="008E7AC2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Тем</w:t>
      </w:r>
      <w:r w:rsidRPr="008E7AC2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более</w:t>
      </w:r>
      <w:r w:rsidRPr="008E7AC2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важно,</w:t>
      </w:r>
      <w:r w:rsidRPr="008E7AC2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чтобы</w:t>
      </w:r>
      <w:r w:rsidRPr="008E7AC2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проявившиеся</w:t>
      </w:r>
      <w:r w:rsidRPr="008E7AC2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недостатки</w:t>
      </w:r>
      <w:r w:rsidRPr="008E7AC2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8E7AC2">
        <w:rPr>
          <w:rFonts w:ascii="Times New Roman" w:hAnsi="Times New Roman" w:cs="Times New Roman"/>
          <w:w w:val="115"/>
          <w:sz w:val="24"/>
          <w:szCs w:val="24"/>
        </w:rPr>
        <w:t>речи стали предметом внимания и самого воспитателя, и его коллег.</w:t>
      </w:r>
    </w:p>
    <w:p w:rsidR="006C1B21" w:rsidRPr="008E7AC2" w:rsidRDefault="006C1B21" w:rsidP="008E7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67A" w:rsidRPr="006E08C5" w:rsidRDefault="00FD6925" w:rsidP="00FF3674">
      <w:pPr>
        <w:pStyle w:val="a3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08C5">
        <w:rPr>
          <w:rFonts w:ascii="Times New Roman" w:hAnsi="Times New Roman" w:cs="Times New Roman"/>
          <w:i/>
          <w:color w:val="000000"/>
          <w:sz w:val="24"/>
          <w:szCs w:val="24"/>
        </w:rPr>
        <w:t>Материал подготовлен: учителем – логопедом: Ло</w:t>
      </w:r>
      <w:r w:rsidR="00FF3674" w:rsidRPr="006E08C5">
        <w:rPr>
          <w:rFonts w:ascii="Times New Roman" w:hAnsi="Times New Roman" w:cs="Times New Roman"/>
          <w:i/>
          <w:color w:val="000000"/>
          <w:sz w:val="24"/>
          <w:szCs w:val="24"/>
        </w:rPr>
        <w:t>хтиной Ириной Анатольевной</w:t>
      </w:r>
    </w:p>
    <w:p w:rsidR="00FD6925" w:rsidRPr="006E08C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6E08C5" w:rsidSect="006E08C5">
      <w:pgSz w:w="11906" w:h="16838"/>
      <w:pgMar w:top="820" w:right="709" w:bottom="709" w:left="851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22AE"/>
    <w:multiLevelType w:val="hybridMultilevel"/>
    <w:tmpl w:val="691AA2E6"/>
    <w:lvl w:ilvl="0" w:tplc="D9624830">
      <w:start w:val="1"/>
      <w:numFmt w:val="decimal"/>
      <w:lvlText w:val="%1."/>
      <w:lvlJc w:val="left"/>
      <w:pPr>
        <w:ind w:left="57" w:hanging="363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12"/>
        <w:sz w:val="26"/>
        <w:szCs w:val="26"/>
        <w:lang w:val="ru-RU" w:eastAsia="en-US" w:bidi="ar-SA"/>
      </w:rPr>
    </w:lvl>
    <w:lvl w:ilvl="1" w:tplc="B9324B1E">
      <w:numFmt w:val="bullet"/>
      <w:lvlText w:val="•"/>
      <w:lvlJc w:val="left"/>
      <w:pPr>
        <w:ind w:left="1074" w:hanging="363"/>
      </w:pPr>
      <w:rPr>
        <w:rFonts w:hint="default"/>
        <w:lang w:val="ru-RU" w:eastAsia="en-US" w:bidi="ar-SA"/>
      </w:rPr>
    </w:lvl>
    <w:lvl w:ilvl="2" w:tplc="39643AB4">
      <w:numFmt w:val="bullet"/>
      <w:lvlText w:val="•"/>
      <w:lvlJc w:val="left"/>
      <w:pPr>
        <w:ind w:left="2089" w:hanging="363"/>
      </w:pPr>
      <w:rPr>
        <w:rFonts w:hint="default"/>
        <w:lang w:val="ru-RU" w:eastAsia="en-US" w:bidi="ar-SA"/>
      </w:rPr>
    </w:lvl>
    <w:lvl w:ilvl="3" w:tplc="7720818E">
      <w:numFmt w:val="bullet"/>
      <w:lvlText w:val="•"/>
      <w:lvlJc w:val="left"/>
      <w:pPr>
        <w:ind w:left="3103" w:hanging="363"/>
      </w:pPr>
      <w:rPr>
        <w:rFonts w:hint="default"/>
        <w:lang w:val="ru-RU" w:eastAsia="en-US" w:bidi="ar-SA"/>
      </w:rPr>
    </w:lvl>
    <w:lvl w:ilvl="4" w:tplc="AF945B52">
      <w:numFmt w:val="bullet"/>
      <w:lvlText w:val="•"/>
      <w:lvlJc w:val="left"/>
      <w:pPr>
        <w:ind w:left="4118" w:hanging="363"/>
      </w:pPr>
      <w:rPr>
        <w:rFonts w:hint="default"/>
        <w:lang w:val="ru-RU" w:eastAsia="en-US" w:bidi="ar-SA"/>
      </w:rPr>
    </w:lvl>
    <w:lvl w:ilvl="5" w:tplc="B07C2558">
      <w:numFmt w:val="bullet"/>
      <w:lvlText w:val="•"/>
      <w:lvlJc w:val="left"/>
      <w:pPr>
        <w:ind w:left="5132" w:hanging="363"/>
      </w:pPr>
      <w:rPr>
        <w:rFonts w:hint="default"/>
        <w:lang w:val="ru-RU" w:eastAsia="en-US" w:bidi="ar-SA"/>
      </w:rPr>
    </w:lvl>
    <w:lvl w:ilvl="6" w:tplc="1F7E8D12">
      <w:numFmt w:val="bullet"/>
      <w:lvlText w:val="•"/>
      <w:lvlJc w:val="left"/>
      <w:pPr>
        <w:ind w:left="6147" w:hanging="363"/>
      </w:pPr>
      <w:rPr>
        <w:rFonts w:hint="default"/>
        <w:lang w:val="ru-RU" w:eastAsia="en-US" w:bidi="ar-SA"/>
      </w:rPr>
    </w:lvl>
    <w:lvl w:ilvl="7" w:tplc="5BB80AB0">
      <w:numFmt w:val="bullet"/>
      <w:lvlText w:val="•"/>
      <w:lvlJc w:val="left"/>
      <w:pPr>
        <w:ind w:left="7161" w:hanging="363"/>
      </w:pPr>
      <w:rPr>
        <w:rFonts w:hint="default"/>
        <w:lang w:val="ru-RU" w:eastAsia="en-US" w:bidi="ar-SA"/>
      </w:rPr>
    </w:lvl>
    <w:lvl w:ilvl="8" w:tplc="586CB712">
      <w:numFmt w:val="bullet"/>
      <w:lvlText w:val="•"/>
      <w:lvlJc w:val="left"/>
      <w:pPr>
        <w:ind w:left="8176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45982B7E"/>
    <w:multiLevelType w:val="multilevel"/>
    <w:tmpl w:val="87A6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561FF"/>
    <w:multiLevelType w:val="multilevel"/>
    <w:tmpl w:val="6290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64932B1B"/>
    <w:multiLevelType w:val="hybridMultilevel"/>
    <w:tmpl w:val="DD7C9724"/>
    <w:lvl w:ilvl="0" w:tplc="CE5401DA">
      <w:start w:val="1"/>
      <w:numFmt w:val="decimal"/>
      <w:lvlText w:val="%1."/>
      <w:lvlJc w:val="left"/>
      <w:pPr>
        <w:ind w:left="57" w:hanging="363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12"/>
        <w:sz w:val="26"/>
        <w:szCs w:val="26"/>
        <w:lang w:val="ru-RU" w:eastAsia="en-US" w:bidi="ar-SA"/>
      </w:rPr>
    </w:lvl>
    <w:lvl w:ilvl="1" w:tplc="69AA1852">
      <w:numFmt w:val="bullet"/>
      <w:lvlText w:val="•"/>
      <w:lvlJc w:val="left"/>
      <w:pPr>
        <w:ind w:left="1074" w:hanging="363"/>
      </w:pPr>
      <w:rPr>
        <w:rFonts w:hint="default"/>
        <w:lang w:val="ru-RU" w:eastAsia="en-US" w:bidi="ar-SA"/>
      </w:rPr>
    </w:lvl>
    <w:lvl w:ilvl="2" w:tplc="5260AD30">
      <w:numFmt w:val="bullet"/>
      <w:lvlText w:val="•"/>
      <w:lvlJc w:val="left"/>
      <w:pPr>
        <w:ind w:left="2089" w:hanging="363"/>
      </w:pPr>
      <w:rPr>
        <w:rFonts w:hint="default"/>
        <w:lang w:val="ru-RU" w:eastAsia="en-US" w:bidi="ar-SA"/>
      </w:rPr>
    </w:lvl>
    <w:lvl w:ilvl="3" w:tplc="975C3046">
      <w:numFmt w:val="bullet"/>
      <w:lvlText w:val="•"/>
      <w:lvlJc w:val="left"/>
      <w:pPr>
        <w:ind w:left="3103" w:hanging="363"/>
      </w:pPr>
      <w:rPr>
        <w:rFonts w:hint="default"/>
        <w:lang w:val="ru-RU" w:eastAsia="en-US" w:bidi="ar-SA"/>
      </w:rPr>
    </w:lvl>
    <w:lvl w:ilvl="4" w:tplc="378446D0">
      <w:numFmt w:val="bullet"/>
      <w:lvlText w:val="•"/>
      <w:lvlJc w:val="left"/>
      <w:pPr>
        <w:ind w:left="4118" w:hanging="363"/>
      </w:pPr>
      <w:rPr>
        <w:rFonts w:hint="default"/>
        <w:lang w:val="ru-RU" w:eastAsia="en-US" w:bidi="ar-SA"/>
      </w:rPr>
    </w:lvl>
    <w:lvl w:ilvl="5" w:tplc="30E8A188">
      <w:numFmt w:val="bullet"/>
      <w:lvlText w:val="•"/>
      <w:lvlJc w:val="left"/>
      <w:pPr>
        <w:ind w:left="5132" w:hanging="363"/>
      </w:pPr>
      <w:rPr>
        <w:rFonts w:hint="default"/>
        <w:lang w:val="ru-RU" w:eastAsia="en-US" w:bidi="ar-SA"/>
      </w:rPr>
    </w:lvl>
    <w:lvl w:ilvl="6" w:tplc="6D62B372">
      <w:numFmt w:val="bullet"/>
      <w:lvlText w:val="•"/>
      <w:lvlJc w:val="left"/>
      <w:pPr>
        <w:ind w:left="6147" w:hanging="363"/>
      </w:pPr>
      <w:rPr>
        <w:rFonts w:hint="default"/>
        <w:lang w:val="ru-RU" w:eastAsia="en-US" w:bidi="ar-SA"/>
      </w:rPr>
    </w:lvl>
    <w:lvl w:ilvl="7" w:tplc="C5DC2E2A">
      <w:numFmt w:val="bullet"/>
      <w:lvlText w:val="•"/>
      <w:lvlJc w:val="left"/>
      <w:pPr>
        <w:ind w:left="7161" w:hanging="363"/>
      </w:pPr>
      <w:rPr>
        <w:rFonts w:hint="default"/>
        <w:lang w:val="ru-RU" w:eastAsia="en-US" w:bidi="ar-SA"/>
      </w:rPr>
    </w:lvl>
    <w:lvl w:ilvl="8" w:tplc="4BE860FC">
      <w:numFmt w:val="bullet"/>
      <w:lvlText w:val="•"/>
      <w:lvlJc w:val="left"/>
      <w:pPr>
        <w:ind w:left="8176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68927C51"/>
    <w:multiLevelType w:val="multilevel"/>
    <w:tmpl w:val="116A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0C3F46"/>
    <w:rsid w:val="0016160D"/>
    <w:rsid w:val="00262060"/>
    <w:rsid w:val="00293C64"/>
    <w:rsid w:val="002B1B22"/>
    <w:rsid w:val="002D2C6F"/>
    <w:rsid w:val="0032472E"/>
    <w:rsid w:val="004339E8"/>
    <w:rsid w:val="0044522D"/>
    <w:rsid w:val="0048070B"/>
    <w:rsid w:val="004A01E7"/>
    <w:rsid w:val="00567CFC"/>
    <w:rsid w:val="00600901"/>
    <w:rsid w:val="00637A9E"/>
    <w:rsid w:val="0066491E"/>
    <w:rsid w:val="006C1B21"/>
    <w:rsid w:val="006D4590"/>
    <w:rsid w:val="006E08C5"/>
    <w:rsid w:val="00723697"/>
    <w:rsid w:val="0073266E"/>
    <w:rsid w:val="0075430D"/>
    <w:rsid w:val="007545F3"/>
    <w:rsid w:val="007A6798"/>
    <w:rsid w:val="00804B6F"/>
    <w:rsid w:val="008269EC"/>
    <w:rsid w:val="00883BA4"/>
    <w:rsid w:val="008E7AC2"/>
    <w:rsid w:val="0090004F"/>
    <w:rsid w:val="009122C6"/>
    <w:rsid w:val="009D17F9"/>
    <w:rsid w:val="00A405BD"/>
    <w:rsid w:val="00AA0B5C"/>
    <w:rsid w:val="00B05B16"/>
    <w:rsid w:val="00B17DDB"/>
    <w:rsid w:val="00B6400F"/>
    <w:rsid w:val="00B6746A"/>
    <w:rsid w:val="00C41E36"/>
    <w:rsid w:val="00C423AE"/>
    <w:rsid w:val="00CF467A"/>
    <w:rsid w:val="00D46EB5"/>
    <w:rsid w:val="00DE10F2"/>
    <w:rsid w:val="00FA6691"/>
    <w:rsid w:val="00FC02BD"/>
    <w:rsid w:val="00FD6925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E4871-DBD0-45A3-8931-454EBE52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paragraph" w:styleId="1">
    <w:name w:val="heading 1"/>
    <w:basedOn w:val="a"/>
    <w:link w:val="10"/>
    <w:uiPriority w:val="1"/>
    <w:qFormat/>
    <w:rsid w:val="008E7AC2"/>
    <w:pPr>
      <w:widowControl w:val="0"/>
      <w:autoSpaceDE w:val="0"/>
      <w:autoSpaceDN w:val="0"/>
      <w:spacing w:after="0" w:line="240" w:lineRule="auto"/>
      <w:ind w:left="57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FA66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E7AC2"/>
    <w:rPr>
      <w:rFonts w:ascii="Trebuchet MS" w:eastAsia="Trebuchet MS" w:hAnsi="Trebuchet MS" w:cs="Trebuchet MS"/>
      <w:b/>
      <w:bCs/>
      <w:sz w:val="26"/>
      <w:szCs w:val="26"/>
    </w:rPr>
  </w:style>
  <w:style w:type="paragraph" w:styleId="a7">
    <w:name w:val="Body Text"/>
    <w:basedOn w:val="a"/>
    <w:link w:val="a8"/>
    <w:uiPriority w:val="1"/>
    <w:qFormat/>
    <w:rsid w:val="008E7AC2"/>
    <w:pPr>
      <w:widowControl w:val="0"/>
      <w:autoSpaceDE w:val="0"/>
      <w:autoSpaceDN w:val="0"/>
      <w:spacing w:after="0" w:line="240" w:lineRule="auto"/>
      <w:ind w:left="57"/>
    </w:pPr>
    <w:rPr>
      <w:rFonts w:ascii="Trebuchet MS" w:eastAsia="Trebuchet MS" w:hAnsi="Trebuchet MS" w:cs="Trebuchet MS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8E7AC2"/>
    <w:rPr>
      <w:rFonts w:ascii="Trebuchet MS" w:eastAsia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w10</cp:lastModifiedBy>
  <cp:revision>47</cp:revision>
  <dcterms:created xsi:type="dcterms:W3CDTF">2021-08-20T04:49:00Z</dcterms:created>
  <dcterms:modified xsi:type="dcterms:W3CDTF">2025-03-09T16:51:00Z</dcterms:modified>
</cp:coreProperties>
</file>