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28" w:rsidRPr="002B3A2C" w:rsidRDefault="00EA1028" w:rsidP="00EA1028">
      <w:pPr>
        <w:jc w:val="center"/>
        <w:rPr>
          <w:b/>
          <w:sz w:val="16"/>
          <w:szCs w:val="16"/>
        </w:rPr>
      </w:pPr>
      <w:r w:rsidRPr="002B3A2C">
        <w:rPr>
          <w:b/>
          <w:sz w:val="16"/>
          <w:szCs w:val="16"/>
        </w:rPr>
        <w:t>МУНИЦИПАЛЬНОЕ БЮДЖЕТНОЕ ДОШКОЛЬНОЕ ОБРАЗОВАТЕЛЬНОЕ УЧРЕЖДЕНИЕ</w:t>
      </w:r>
    </w:p>
    <w:p w:rsidR="00EA1028" w:rsidRPr="002B3A2C" w:rsidRDefault="00EA1028" w:rsidP="00EA1028">
      <w:pPr>
        <w:jc w:val="center"/>
        <w:rPr>
          <w:b/>
          <w:sz w:val="16"/>
          <w:szCs w:val="16"/>
        </w:rPr>
      </w:pPr>
      <w:r w:rsidRPr="002B3A2C">
        <w:rPr>
          <w:b/>
          <w:sz w:val="16"/>
          <w:szCs w:val="16"/>
        </w:rPr>
        <w:t>«ДЕТСКИЙ САД № 71 ОБЩЕРАЗВИВАЮЩЕГО ВИДА»</w:t>
      </w:r>
    </w:p>
    <w:p w:rsidR="00EA1028" w:rsidRPr="002B3A2C" w:rsidRDefault="00EA1028" w:rsidP="00EA1028">
      <w:pPr>
        <w:pBdr>
          <w:bottom w:val="single" w:sz="12" w:space="1" w:color="00000A"/>
        </w:pBdr>
        <w:rPr>
          <w:b/>
          <w:sz w:val="16"/>
          <w:szCs w:val="16"/>
        </w:rPr>
      </w:pPr>
    </w:p>
    <w:p w:rsidR="00EA1028" w:rsidRPr="002B3A2C" w:rsidRDefault="00EA1028" w:rsidP="00EA1028">
      <w:pPr>
        <w:jc w:val="center"/>
      </w:pPr>
      <w:r w:rsidRPr="002B3A2C">
        <w:rPr>
          <w:sz w:val="16"/>
          <w:szCs w:val="16"/>
        </w:rPr>
        <w:t>660037, Россия, Красноярский край, г. Красноярск, ул. Крайняя, д. 6</w:t>
      </w:r>
    </w:p>
    <w:p w:rsidR="00EA1028" w:rsidRPr="002B3A2C" w:rsidRDefault="00EA1028" w:rsidP="00EA1028">
      <w:pPr>
        <w:jc w:val="center"/>
      </w:pPr>
      <w:r w:rsidRPr="002B3A2C">
        <w:rPr>
          <w:sz w:val="16"/>
          <w:szCs w:val="16"/>
        </w:rPr>
        <w:t>тел. (391) 223-10-04, е-</w:t>
      </w:r>
      <w:r w:rsidRPr="002B3A2C">
        <w:rPr>
          <w:sz w:val="16"/>
          <w:szCs w:val="16"/>
          <w:lang w:val="en-US"/>
        </w:rPr>
        <w:t>mail</w:t>
      </w:r>
      <w:r w:rsidRPr="002B3A2C">
        <w:rPr>
          <w:sz w:val="16"/>
          <w:szCs w:val="16"/>
        </w:rPr>
        <w:t xml:space="preserve">: </w:t>
      </w:r>
      <w:hyperlink r:id="rId4" w:history="1">
        <w:r w:rsidRPr="002B3A2C">
          <w:rPr>
            <w:rStyle w:val="a7"/>
            <w:sz w:val="16"/>
            <w:szCs w:val="16"/>
            <w:lang w:val="en-US"/>
          </w:rPr>
          <w:t>dou</w:t>
        </w:r>
        <w:r w:rsidRPr="002B3A2C">
          <w:rPr>
            <w:rStyle w:val="a7"/>
            <w:sz w:val="16"/>
            <w:szCs w:val="16"/>
          </w:rPr>
          <w:t>71@</w:t>
        </w:r>
        <w:r w:rsidRPr="002B3A2C">
          <w:rPr>
            <w:rStyle w:val="a7"/>
            <w:sz w:val="16"/>
            <w:szCs w:val="16"/>
            <w:lang w:val="en-US"/>
          </w:rPr>
          <w:t>mailkrsk</w:t>
        </w:r>
        <w:r w:rsidRPr="002B3A2C">
          <w:rPr>
            <w:rStyle w:val="a7"/>
            <w:sz w:val="16"/>
            <w:szCs w:val="16"/>
          </w:rPr>
          <w:t>.</w:t>
        </w:r>
        <w:proofErr w:type="spellStart"/>
        <w:r w:rsidRPr="002B3A2C">
          <w:rPr>
            <w:rStyle w:val="a7"/>
            <w:sz w:val="16"/>
            <w:szCs w:val="16"/>
            <w:lang w:val="en-US"/>
          </w:rPr>
          <w:t>ru</w:t>
        </w:r>
        <w:proofErr w:type="spellEnd"/>
      </w:hyperlink>
    </w:p>
    <w:p w:rsidR="00EA1028" w:rsidRPr="00691829" w:rsidRDefault="00EA1028" w:rsidP="00EA1028">
      <w:pPr>
        <w:jc w:val="center"/>
        <w:rPr>
          <w:sz w:val="28"/>
          <w:szCs w:val="28"/>
        </w:rPr>
      </w:pPr>
    </w:p>
    <w:p w:rsidR="00EA1028" w:rsidRPr="00691829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Pr="008E6C8E" w:rsidRDefault="008E6C8E" w:rsidP="008E6C8E">
      <w:pPr>
        <w:pStyle w:val="a5"/>
        <w:spacing w:before="1"/>
        <w:rPr>
          <w:rFonts w:ascii="Monotype Corsiva" w:hAnsi="Monotype Corsiva"/>
          <w:b w:val="0"/>
          <w:i/>
          <w:color w:val="00B050"/>
          <w:sz w:val="40"/>
          <w:szCs w:val="40"/>
        </w:rPr>
      </w:pPr>
      <w:r w:rsidRPr="008E6C8E">
        <w:rPr>
          <w:rFonts w:ascii="Monotype Corsiva" w:hAnsi="Monotype Corsiva"/>
          <w:i/>
          <w:color w:val="00B050"/>
          <w:sz w:val="40"/>
          <w:szCs w:val="40"/>
        </w:rPr>
        <w:t>ТВОРЧЕСКИЕ</w:t>
      </w:r>
      <w:r w:rsidRPr="008E6C8E">
        <w:rPr>
          <w:rFonts w:ascii="Monotype Corsiva" w:hAnsi="Monotype Corsiva"/>
          <w:b w:val="0"/>
          <w:i/>
          <w:color w:val="00B050"/>
          <w:sz w:val="40"/>
          <w:szCs w:val="40"/>
        </w:rPr>
        <w:t xml:space="preserve"> </w:t>
      </w:r>
      <w:r w:rsidR="00101C65" w:rsidRPr="008E6C8E">
        <w:rPr>
          <w:rFonts w:ascii="Monotype Corsiva" w:hAnsi="Monotype Corsiva"/>
          <w:i/>
          <w:color w:val="00B050"/>
          <w:sz w:val="40"/>
          <w:szCs w:val="40"/>
        </w:rPr>
        <w:t>СЕНСОРНЫЕ</w:t>
      </w:r>
      <w:r w:rsidR="00EA1028" w:rsidRPr="008E6C8E">
        <w:rPr>
          <w:rFonts w:ascii="Monotype Corsiva" w:hAnsi="Monotype Corsiva"/>
          <w:i/>
          <w:color w:val="00B050"/>
          <w:spacing w:val="-6"/>
          <w:sz w:val="40"/>
          <w:szCs w:val="40"/>
        </w:rPr>
        <w:t xml:space="preserve"> </w:t>
      </w:r>
      <w:r w:rsidR="00EA1028" w:rsidRPr="008E6C8E">
        <w:rPr>
          <w:rFonts w:ascii="Monotype Corsiva" w:hAnsi="Monotype Corsiva"/>
          <w:i/>
          <w:color w:val="00B050"/>
          <w:spacing w:val="-5"/>
          <w:sz w:val="40"/>
          <w:szCs w:val="40"/>
        </w:rPr>
        <w:t>ИГР</w:t>
      </w:r>
      <w:r w:rsidR="00101C65" w:rsidRPr="008E6C8E">
        <w:rPr>
          <w:rFonts w:ascii="Monotype Corsiva" w:hAnsi="Monotype Corsiva"/>
          <w:i/>
          <w:color w:val="00B050"/>
          <w:spacing w:val="-5"/>
          <w:sz w:val="40"/>
          <w:szCs w:val="40"/>
        </w:rPr>
        <w:t>Ы</w:t>
      </w:r>
    </w:p>
    <w:p w:rsidR="00EA1028" w:rsidRPr="008E6C8E" w:rsidRDefault="00EA1028" w:rsidP="00EA1028">
      <w:pPr>
        <w:jc w:val="center"/>
        <w:rPr>
          <w:rFonts w:ascii="Arial Black" w:hAnsi="Arial Black"/>
          <w:color w:val="00B050"/>
          <w:sz w:val="28"/>
          <w:szCs w:val="28"/>
        </w:rPr>
      </w:pPr>
      <w:r w:rsidRPr="008E6C8E">
        <w:rPr>
          <w:rFonts w:ascii="Arial Black" w:hAnsi="Arial Black"/>
          <w:color w:val="00B050"/>
          <w:sz w:val="28"/>
          <w:szCs w:val="28"/>
        </w:rPr>
        <w:t>для</w:t>
      </w:r>
      <w:r w:rsidRPr="008E6C8E">
        <w:rPr>
          <w:rFonts w:ascii="Arial Black" w:hAnsi="Arial Black"/>
          <w:color w:val="00B050"/>
          <w:spacing w:val="-9"/>
          <w:sz w:val="28"/>
          <w:szCs w:val="28"/>
        </w:rPr>
        <w:t xml:space="preserve"> </w:t>
      </w:r>
      <w:r w:rsidRPr="008E6C8E">
        <w:rPr>
          <w:rFonts w:ascii="Arial Black" w:hAnsi="Arial Black"/>
          <w:color w:val="00B050"/>
          <w:sz w:val="28"/>
          <w:szCs w:val="28"/>
        </w:rPr>
        <w:t>детей</w:t>
      </w:r>
      <w:r w:rsidRPr="008E6C8E">
        <w:rPr>
          <w:rFonts w:ascii="Arial Black" w:hAnsi="Arial Black"/>
          <w:color w:val="00B050"/>
          <w:spacing w:val="-8"/>
          <w:sz w:val="28"/>
          <w:szCs w:val="28"/>
        </w:rPr>
        <w:t xml:space="preserve"> </w:t>
      </w:r>
      <w:r w:rsidRPr="008E6C8E">
        <w:rPr>
          <w:rFonts w:ascii="Arial Black" w:hAnsi="Arial Black"/>
          <w:color w:val="00B050"/>
          <w:sz w:val="28"/>
          <w:szCs w:val="28"/>
        </w:rPr>
        <w:t xml:space="preserve">4-7 лет </w:t>
      </w:r>
    </w:p>
    <w:p w:rsidR="00EA1028" w:rsidRPr="008E6C8E" w:rsidRDefault="00EA1028" w:rsidP="00EA1028">
      <w:pPr>
        <w:jc w:val="center"/>
        <w:rPr>
          <w:rFonts w:ascii="Arial Black" w:hAnsi="Arial Black"/>
          <w:color w:val="00B050"/>
          <w:sz w:val="28"/>
          <w:szCs w:val="28"/>
        </w:rPr>
      </w:pPr>
      <w:r w:rsidRPr="008E6C8E">
        <w:rPr>
          <w:rFonts w:ascii="Arial Black" w:hAnsi="Arial Black"/>
          <w:color w:val="00B050"/>
          <w:sz w:val="28"/>
          <w:szCs w:val="28"/>
        </w:rPr>
        <w:t xml:space="preserve">разновозрастной логопедической </w:t>
      </w:r>
    </w:p>
    <w:p w:rsidR="00EA1028" w:rsidRPr="00101C65" w:rsidRDefault="00EA1028" w:rsidP="00EA1028">
      <w:pPr>
        <w:jc w:val="center"/>
        <w:rPr>
          <w:rFonts w:ascii="Arial Black" w:hAnsi="Arial Black"/>
          <w:color w:val="00B050"/>
          <w:sz w:val="32"/>
          <w:szCs w:val="32"/>
        </w:rPr>
      </w:pPr>
      <w:r w:rsidRPr="008E6C8E">
        <w:rPr>
          <w:rFonts w:ascii="Arial Black" w:hAnsi="Arial Black"/>
          <w:color w:val="00B050"/>
          <w:sz w:val="28"/>
          <w:szCs w:val="28"/>
        </w:rPr>
        <w:t>группы «Орешки»</w:t>
      </w:r>
    </w:p>
    <w:p w:rsidR="00EA1028" w:rsidRPr="00574AED" w:rsidRDefault="00574AED" w:rsidP="00EA1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(художественно-эстетическое развитие)</w:t>
      </w:r>
    </w:p>
    <w:p w:rsidR="00EA1028" w:rsidRPr="00691829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Pr="00691829" w:rsidRDefault="00EA1028" w:rsidP="00EA1028">
      <w:pPr>
        <w:pStyle w:val="a5"/>
        <w:spacing w:before="1"/>
        <w:rPr>
          <w:b w:val="0"/>
          <w:sz w:val="28"/>
          <w:szCs w:val="28"/>
        </w:rPr>
      </w:pPr>
    </w:p>
    <w:p w:rsidR="00EA1028" w:rsidRPr="002B3A2C" w:rsidRDefault="00EA1028" w:rsidP="00EA102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B3A2C">
        <w:rPr>
          <w:rFonts w:ascii="Times New Roman" w:hAnsi="Times New Roman" w:cs="Times New Roman"/>
          <w:sz w:val="28"/>
          <w:szCs w:val="28"/>
        </w:rPr>
        <w:t>Составила:</w:t>
      </w:r>
    </w:p>
    <w:p w:rsidR="00EA1028" w:rsidRPr="002B3A2C" w:rsidRDefault="00EA1028" w:rsidP="00EA102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B3A2C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EA1028" w:rsidRPr="002B3A2C" w:rsidRDefault="00EA1028" w:rsidP="00EA102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3A2C">
        <w:rPr>
          <w:rFonts w:ascii="Times New Roman" w:hAnsi="Times New Roman" w:cs="Times New Roman"/>
          <w:sz w:val="28"/>
          <w:szCs w:val="28"/>
        </w:rPr>
        <w:t>Лохтина</w:t>
      </w:r>
      <w:proofErr w:type="spellEnd"/>
      <w:r w:rsidRPr="002B3A2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EA1028" w:rsidRDefault="00EA1028" w:rsidP="00EA1028">
      <w:pPr>
        <w:jc w:val="center"/>
        <w:rPr>
          <w:sz w:val="28"/>
          <w:szCs w:val="28"/>
        </w:rPr>
      </w:pPr>
    </w:p>
    <w:p w:rsidR="00EA1028" w:rsidRDefault="00EA1028" w:rsidP="00EA1028">
      <w:pPr>
        <w:jc w:val="center"/>
        <w:rPr>
          <w:sz w:val="28"/>
          <w:szCs w:val="28"/>
        </w:rPr>
      </w:pPr>
    </w:p>
    <w:p w:rsidR="00EA1028" w:rsidRDefault="00EA1028" w:rsidP="00EA1028">
      <w:pPr>
        <w:jc w:val="center"/>
        <w:rPr>
          <w:sz w:val="28"/>
          <w:szCs w:val="28"/>
        </w:rPr>
      </w:pPr>
    </w:p>
    <w:p w:rsidR="00EA1028" w:rsidRDefault="00EA1028" w:rsidP="00EA1028">
      <w:pPr>
        <w:jc w:val="center"/>
        <w:rPr>
          <w:sz w:val="28"/>
          <w:szCs w:val="28"/>
        </w:rPr>
      </w:pPr>
    </w:p>
    <w:p w:rsidR="00EA1028" w:rsidRDefault="00EA1028" w:rsidP="00EA1028">
      <w:pPr>
        <w:jc w:val="center"/>
        <w:rPr>
          <w:sz w:val="28"/>
          <w:szCs w:val="28"/>
        </w:rPr>
      </w:pPr>
    </w:p>
    <w:p w:rsidR="00EA1028" w:rsidRDefault="00EA1028" w:rsidP="00EA1028">
      <w:pPr>
        <w:jc w:val="center"/>
        <w:rPr>
          <w:sz w:val="28"/>
          <w:szCs w:val="28"/>
        </w:rPr>
      </w:pPr>
    </w:p>
    <w:p w:rsidR="00EA1028" w:rsidRDefault="00EA1028" w:rsidP="00EA1028">
      <w:pPr>
        <w:jc w:val="center"/>
        <w:rPr>
          <w:sz w:val="28"/>
          <w:szCs w:val="28"/>
        </w:rPr>
      </w:pPr>
    </w:p>
    <w:p w:rsidR="00EA1028" w:rsidRDefault="00EA1028" w:rsidP="00EA1028">
      <w:pPr>
        <w:jc w:val="center"/>
        <w:rPr>
          <w:sz w:val="28"/>
          <w:szCs w:val="28"/>
        </w:rPr>
      </w:pPr>
    </w:p>
    <w:p w:rsidR="00EA1028" w:rsidRDefault="00EA1028" w:rsidP="00EA1028">
      <w:pPr>
        <w:jc w:val="center"/>
        <w:rPr>
          <w:sz w:val="28"/>
          <w:szCs w:val="28"/>
        </w:rPr>
      </w:pPr>
    </w:p>
    <w:p w:rsidR="00EA1028" w:rsidRDefault="00EA1028" w:rsidP="00EA1028">
      <w:pPr>
        <w:jc w:val="center"/>
        <w:rPr>
          <w:sz w:val="28"/>
          <w:szCs w:val="28"/>
        </w:rPr>
      </w:pPr>
    </w:p>
    <w:p w:rsidR="00EA1028" w:rsidRDefault="00EA1028" w:rsidP="00EA1028">
      <w:pPr>
        <w:jc w:val="center"/>
        <w:rPr>
          <w:sz w:val="28"/>
          <w:szCs w:val="28"/>
        </w:rPr>
      </w:pPr>
    </w:p>
    <w:p w:rsidR="00C21193" w:rsidRDefault="00C21193" w:rsidP="00EA1028">
      <w:pPr>
        <w:jc w:val="center"/>
        <w:rPr>
          <w:sz w:val="28"/>
          <w:szCs w:val="28"/>
        </w:rPr>
      </w:pPr>
    </w:p>
    <w:p w:rsidR="00C21193" w:rsidRDefault="00C21193" w:rsidP="00EA1028">
      <w:pPr>
        <w:jc w:val="center"/>
        <w:rPr>
          <w:sz w:val="28"/>
          <w:szCs w:val="28"/>
        </w:rPr>
      </w:pPr>
    </w:p>
    <w:p w:rsidR="00EA1028" w:rsidRDefault="00EA1028" w:rsidP="00EA1028">
      <w:pPr>
        <w:jc w:val="center"/>
        <w:rPr>
          <w:sz w:val="28"/>
          <w:szCs w:val="28"/>
        </w:rPr>
      </w:pPr>
    </w:p>
    <w:p w:rsidR="00EA1028" w:rsidRDefault="00EA1028" w:rsidP="00EA102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Красноярск, 2024</w:t>
      </w:r>
    </w:p>
    <w:p w:rsidR="00056FC3" w:rsidRPr="004A0FAD" w:rsidRDefault="00101C65" w:rsidP="00056FC3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bookmarkStart w:id="0" w:name="_GoBack"/>
      <w:bookmarkEnd w:id="0"/>
      <w:r>
        <w:rPr>
          <w:rFonts w:ascii="Monotype Corsiva" w:hAnsi="Monotype Corsiva"/>
          <w:color w:val="4472C4" w:themeColor="accent5"/>
          <w:sz w:val="40"/>
          <w:szCs w:val="40"/>
        </w:rPr>
        <w:lastRenderedPageBreak/>
        <w:t xml:space="preserve"> </w:t>
      </w:r>
      <w:r w:rsidR="00056FC3">
        <w:rPr>
          <w:rFonts w:ascii="Monotype Corsiva" w:hAnsi="Monotype Corsiva"/>
          <w:color w:val="4472C4" w:themeColor="accent5"/>
          <w:sz w:val="40"/>
          <w:szCs w:val="40"/>
        </w:rPr>
        <w:t>«</w:t>
      </w:r>
      <w:r w:rsidR="00056FC3" w:rsidRPr="004A0FAD">
        <w:rPr>
          <w:rFonts w:ascii="Monotype Corsiva" w:hAnsi="Monotype Corsiva"/>
          <w:color w:val="4472C4" w:themeColor="accent5"/>
          <w:sz w:val="40"/>
          <w:szCs w:val="40"/>
        </w:rPr>
        <w:t>Рисуем</w:t>
      </w:r>
      <w:r w:rsidR="00056FC3" w:rsidRPr="004A0FAD">
        <w:rPr>
          <w:rFonts w:ascii="Monotype Corsiva" w:hAnsi="Monotype Corsiva"/>
          <w:color w:val="4472C4" w:themeColor="accent5"/>
          <w:spacing w:val="-16"/>
          <w:sz w:val="40"/>
          <w:szCs w:val="40"/>
        </w:rPr>
        <w:t xml:space="preserve"> </w:t>
      </w:r>
      <w:r w:rsidR="00056FC3" w:rsidRPr="004A0FAD">
        <w:rPr>
          <w:rFonts w:ascii="Monotype Corsiva" w:hAnsi="Monotype Corsiva"/>
          <w:color w:val="4472C4" w:themeColor="accent5"/>
          <w:spacing w:val="-2"/>
          <w:sz w:val="40"/>
          <w:szCs w:val="40"/>
        </w:rPr>
        <w:t>пальчиками»</w:t>
      </w:r>
    </w:p>
    <w:p w:rsidR="00056FC3" w:rsidRPr="004A3116" w:rsidRDefault="00056FC3" w:rsidP="00056FC3">
      <w:pPr>
        <w:pStyle w:val="a3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Цель:</w:t>
      </w:r>
      <w:r w:rsidRPr="004A3116">
        <w:rPr>
          <w:b/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 xml:space="preserve">Развитие творческих способностей, мелкой моторики, </w:t>
      </w:r>
      <w:r w:rsidRPr="004A3116">
        <w:rPr>
          <w:spacing w:val="-2"/>
          <w:sz w:val="28"/>
          <w:szCs w:val="28"/>
        </w:rPr>
        <w:t>воображения.</w:t>
      </w:r>
    </w:p>
    <w:p w:rsidR="00056FC3" w:rsidRPr="004A3116" w:rsidRDefault="00056FC3" w:rsidP="00056FC3">
      <w:pPr>
        <w:pStyle w:val="a3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Материал: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Поднос</w:t>
      </w:r>
      <w:r w:rsidRPr="004A3116">
        <w:rPr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>с</w:t>
      </w:r>
      <w:r w:rsidRPr="004A3116">
        <w:rPr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манкой</w:t>
      </w:r>
      <w:r w:rsidRPr="004A3116">
        <w:rPr>
          <w:spacing w:val="-4"/>
          <w:sz w:val="28"/>
          <w:szCs w:val="28"/>
        </w:rPr>
        <w:t xml:space="preserve"> </w:t>
      </w:r>
      <w:r w:rsidRPr="004A3116">
        <w:rPr>
          <w:sz w:val="28"/>
          <w:szCs w:val="28"/>
        </w:rPr>
        <w:t>или</w:t>
      </w:r>
      <w:r w:rsidRPr="004A3116">
        <w:rPr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>песком,</w:t>
      </w:r>
      <w:r w:rsidRPr="004A3116">
        <w:rPr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>картинки-</w:t>
      </w:r>
      <w:r w:rsidRPr="004A3116">
        <w:rPr>
          <w:spacing w:val="-2"/>
          <w:sz w:val="28"/>
          <w:szCs w:val="28"/>
        </w:rPr>
        <w:t>образцы.</w:t>
      </w:r>
    </w:p>
    <w:p w:rsidR="00056FC3" w:rsidRPr="004A3116" w:rsidRDefault="00056FC3" w:rsidP="00056FC3">
      <w:pPr>
        <w:ind w:firstLine="709"/>
        <w:jc w:val="both"/>
        <w:rPr>
          <w:spacing w:val="-4"/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>На поднос высыпается тонкий слой манки или песка. Взрослый показывает ребенку, как можно рисовать пальцем простые</w:t>
      </w:r>
      <w:r w:rsidRPr="004A3116">
        <w:rPr>
          <w:spacing w:val="-23"/>
          <w:sz w:val="28"/>
          <w:szCs w:val="28"/>
        </w:rPr>
        <w:t xml:space="preserve"> </w:t>
      </w:r>
      <w:r w:rsidRPr="004A3116">
        <w:rPr>
          <w:sz w:val="28"/>
          <w:szCs w:val="28"/>
        </w:rPr>
        <w:t>линии,</w:t>
      </w:r>
      <w:r w:rsidRPr="004A3116">
        <w:rPr>
          <w:spacing w:val="-22"/>
          <w:sz w:val="28"/>
          <w:szCs w:val="28"/>
        </w:rPr>
        <w:t xml:space="preserve"> </w:t>
      </w:r>
      <w:r w:rsidRPr="004A3116">
        <w:rPr>
          <w:sz w:val="28"/>
          <w:szCs w:val="28"/>
        </w:rPr>
        <w:t>круги,</w:t>
      </w:r>
      <w:r w:rsidRPr="004A3116">
        <w:rPr>
          <w:spacing w:val="-23"/>
          <w:sz w:val="28"/>
          <w:szCs w:val="28"/>
        </w:rPr>
        <w:t xml:space="preserve"> </w:t>
      </w:r>
      <w:r w:rsidRPr="004A3116">
        <w:rPr>
          <w:sz w:val="28"/>
          <w:szCs w:val="28"/>
        </w:rPr>
        <w:t>волны.</w:t>
      </w:r>
      <w:r w:rsidRPr="004A3116">
        <w:rPr>
          <w:spacing w:val="-22"/>
          <w:sz w:val="28"/>
          <w:szCs w:val="28"/>
        </w:rPr>
        <w:t xml:space="preserve"> </w:t>
      </w:r>
      <w:r w:rsidRPr="004A3116">
        <w:rPr>
          <w:sz w:val="28"/>
          <w:szCs w:val="28"/>
        </w:rPr>
        <w:t>Затем</w:t>
      </w:r>
      <w:r w:rsidRPr="004A3116">
        <w:rPr>
          <w:spacing w:val="-23"/>
          <w:sz w:val="28"/>
          <w:szCs w:val="28"/>
        </w:rPr>
        <w:t xml:space="preserve"> </w:t>
      </w:r>
      <w:r w:rsidRPr="004A3116">
        <w:rPr>
          <w:sz w:val="28"/>
          <w:szCs w:val="28"/>
        </w:rPr>
        <w:t>ребенок</w:t>
      </w:r>
      <w:r w:rsidRPr="004A3116">
        <w:rPr>
          <w:spacing w:val="-22"/>
          <w:sz w:val="28"/>
          <w:szCs w:val="28"/>
        </w:rPr>
        <w:t xml:space="preserve"> </w:t>
      </w:r>
      <w:r w:rsidRPr="004A3116">
        <w:rPr>
          <w:sz w:val="28"/>
          <w:szCs w:val="28"/>
        </w:rPr>
        <w:t>пытается</w:t>
      </w:r>
      <w:r w:rsidRPr="004A3116">
        <w:rPr>
          <w:spacing w:val="-23"/>
          <w:sz w:val="28"/>
          <w:szCs w:val="28"/>
        </w:rPr>
        <w:t xml:space="preserve"> </w:t>
      </w:r>
      <w:r w:rsidRPr="004A3116">
        <w:rPr>
          <w:sz w:val="28"/>
          <w:szCs w:val="28"/>
        </w:rPr>
        <w:t>повторить</w:t>
      </w:r>
      <w:r w:rsidRPr="004A3116">
        <w:rPr>
          <w:spacing w:val="-22"/>
          <w:sz w:val="28"/>
          <w:szCs w:val="28"/>
        </w:rPr>
        <w:t xml:space="preserve"> </w:t>
      </w:r>
      <w:r w:rsidRPr="004A3116">
        <w:rPr>
          <w:sz w:val="28"/>
          <w:szCs w:val="28"/>
        </w:rPr>
        <w:t>эти движения самостоятельно. По желанию можно использовать готовые образцы рисунков, чтобы</w:t>
      </w:r>
      <w:r>
        <w:rPr>
          <w:sz w:val="28"/>
          <w:szCs w:val="28"/>
        </w:rPr>
        <w:t xml:space="preserve"> ребенок старался их воспроизвести.</w:t>
      </w:r>
    </w:p>
    <w:p w:rsidR="00056FC3" w:rsidRDefault="00056FC3" w:rsidP="00056FC3">
      <w:pPr>
        <w:pStyle w:val="1"/>
        <w:spacing w:line="240" w:lineRule="auto"/>
        <w:ind w:left="0" w:firstLine="709"/>
        <w:rPr>
          <w:sz w:val="28"/>
          <w:szCs w:val="28"/>
        </w:rPr>
      </w:pPr>
    </w:p>
    <w:p w:rsidR="00056FC3" w:rsidRPr="00327F42" w:rsidRDefault="00056FC3" w:rsidP="00056FC3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327F42">
        <w:rPr>
          <w:rFonts w:ascii="Monotype Corsiva" w:hAnsi="Monotype Corsiva"/>
          <w:color w:val="4472C4" w:themeColor="accent5"/>
          <w:sz w:val="40"/>
          <w:szCs w:val="40"/>
        </w:rPr>
        <w:t>«Музыкальный</w:t>
      </w:r>
      <w:r w:rsidRPr="00327F42">
        <w:rPr>
          <w:rFonts w:ascii="Monotype Corsiva" w:hAnsi="Monotype Corsiva"/>
          <w:color w:val="4472C4" w:themeColor="accent5"/>
          <w:spacing w:val="-9"/>
          <w:sz w:val="40"/>
          <w:szCs w:val="40"/>
        </w:rPr>
        <w:t xml:space="preserve"> </w:t>
      </w:r>
      <w:r w:rsidRPr="00327F42">
        <w:rPr>
          <w:rFonts w:ascii="Monotype Corsiva" w:hAnsi="Monotype Corsiva"/>
          <w:color w:val="4472C4" w:themeColor="accent5"/>
          <w:spacing w:val="-2"/>
          <w:sz w:val="40"/>
          <w:szCs w:val="40"/>
        </w:rPr>
        <w:t>оркестр»</w:t>
      </w:r>
    </w:p>
    <w:p w:rsidR="00056FC3" w:rsidRDefault="00056FC3" w:rsidP="00056FC3">
      <w:pPr>
        <w:pStyle w:val="a3"/>
        <w:tabs>
          <w:tab w:val="left" w:pos="4608"/>
          <w:tab w:val="left" w:pos="7232"/>
          <w:tab w:val="left" w:pos="8923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Цель: </w:t>
      </w:r>
      <w:r w:rsidRPr="004A3116">
        <w:rPr>
          <w:sz w:val="28"/>
          <w:szCs w:val="28"/>
        </w:rPr>
        <w:t xml:space="preserve">Развитие слуха, чувства ритма, творческого мышления. </w:t>
      </w:r>
    </w:p>
    <w:p w:rsidR="00056FC3" w:rsidRPr="004A3116" w:rsidRDefault="00056FC3" w:rsidP="00056FC3">
      <w:pPr>
        <w:pStyle w:val="a3"/>
        <w:tabs>
          <w:tab w:val="left" w:pos="4608"/>
          <w:tab w:val="left" w:pos="7232"/>
          <w:tab w:val="left" w:pos="8923"/>
        </w:tabs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Музыкальные </w:t>
      </w:r>
      <w:r w:rsidRPr="004A3116">
        <w:rPr>
          <w:spacing w:val="-2"/>
          <w:sz w:val="28"/>
          <w:szCs w:val="28"/>
        </w:rPr>
        <w:t>инструменты</w:t>
      </w:r>
      <w:r>
        <w:rPr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(бубен,</w:t>
      </w:r>
      <w:r>
        <w:rPr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 xml:space="preserve">маракасы, </w:t>
      </w:r>
      <w:r w:rsidRPr="004A3116">
        <w:rPr>
          <w:sz w:val="28"/>
          <w:szCs w:val="28"/>
        </w:rPr>
        <w:t>треугольник), аудиозапись с простой мелодией.</w:t>
      </w:r>
    </w:p>
    <w:p w:rsidR="00056FC3" w:rsidRPr="004A3116" w:rsidRDefault="00056FC3" w:rsidP="00056FC3">
      <w:pPr>
        <w:pStyle w:val="a3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 xml:space="preserve">Взрослый включает запись мелодии и демонстрирует ребенку, как играть на каждом музыкальном инструменте. Затем </w:t>
      </w:r>
      <w:r>
        <w:rPr>
          <w:sz w:val="28"/>
          <w:szCs w:val="28"/>
        </w:rPr>
        <w:t>взрослый включает мелодию, ребёнок вспоминает и называет музыкальный инструмент и самостоятельно пытае</w:t>
      </w:r>
      <w:r w:rsidRPr="004A3116">
        <w:rPr>
          <w:sz w:val="28"/>
          <w:szCs w:val="28"/>
        </w:rPr>
        <w:t>тся воспроизвести ритм, играя на инструментах. Можно устроить соревнование, кто точнее повторит ритм.</w:t>
      </w:r>
    </w:p>
    <w:p w:rsidR="00056FC3" w:rsidRPr="004A3116" w:rsidRDefault="00056FC3" w:rsidP="00056FC3">
      <w:pPr>
        <w:pStyle w:val="a3"/>
        <w:ind w:left="0" w:firstLine="709"/>
        <w:rPr>
          <w:sz w:val="28"/>
          <w:szCs w:val="28"/>
        </w:rPr>
      </w:pPr>
    </w:p>
    <w:p w:rsidR="00056FC3" w:rsidRPr="00AB0E86" w:rsidRDefault="00056FC3" w:rsidP="00056FC3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sz w:val="40"/>
          <w:szCs w:val="40"/>
        </w:rPr>
      </w:pPr>
      <w:r w:rsidRPr="00AB0E86">
        <w:rPr>
          <w:rFonts w:ascii="Monotype Corsiva" w:hAnsi="Monotype Corsiva"/>
          <w:color w:val="4472C4" w:themeColor="accent5"/>
          <w:spacing w:val="-5"/>
          <w:sz w:val="40"/>
          <w:szCs w:val="40"/>
        </w:rPr>
        <w:t>«Чудо-</w:t>
      </w:r>
      <w:r w:rsidRPr="00AB0E86">
        <w:rPr>
          <w:rFonts w:ascii="Monotype Corsiva" w:hAnsi="Monotype Corsiva"/>
          <w:color w:val="4472C4" w:themeColor="accent5"/>
          <w:spacing w:val="-2"/>
          <w:sz w:val="40"/>
          <w:szCs w:val="40"/>
        </w:rPr>
        <w:t>бусинки»</w:t>
      </w:r>
    </w:p>
    <w:p w:rsidR="00056FC3" w:rsidRPr="004A3116" w:rsidRDefault="00056FC3" w:rsidP="00056FC3">
      <w:pPr>
        <w:pStyle w:val="a3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Цель:</w:t>
      </w:r>
      <w:r w:rsidRPr="004A3116">
        <w:rPr>
          <w:b/>
          <w:spacing w:val="-5"/>
          <w:sz w:val="28"/>
          <w:szCs w:val="28"/>
        </w:rPr>
        <w:t xml:space="preserve"> </w:t>
      </w:r>
      <w:r w:rsidRPr="004A3116">
        <w:rPr>
          <w:sz w:val="28"/>
          <w:szCs w:val="28"/>
        </w:rPr>
        <w:t>Развитие зрительного восприятия, концентрации внимания, мелкой моторики.</w:t>
      </w:r>
    </w:p>
    <w:p w:rsidR="00056FC3" w:rsidRPr="004A3116" w:rsidRDefault="00056FC3" w:rsidP="00056FC3">
      <w:pPr>
        <w:pStyle w:val="a3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Материал: </w:t>
      </w:r>
      <w:r w:rsidRPr="004A3116">
        <w:rPr>
          <w:sz w:val="28"/>
          <w:szCs w:val="28"/>
        </w:rPr>
        <w:t>Цветные</w:t>
      </w:r>
      <w:r w:rsidRPr="004A3116">
        <w:rPr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бусины</w:t>
      </w:r>
      <w:r w:rsidRPr="004A3116">
        <w:rPr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разного</w:t>
      </w:r>
      <w:r w:rsidRPr="004A3116">
        <w:rPr>
          <w:spacing w:val="-1"/>
          <w:sz w:val="28"/>
          <w:szCs w:val="28"/>
        </w:rPr>
        <w:t xml:space="preserve"> </w:t>
      </w:r>
      <w:r w:rsidRPr="004A3116">
        <w:rPr>
          <w:sz w:val="28"/>
          <w:szCs w:val="28"/>
        </w:rPr>
        <w:t>размера,</w:t>
      </w:r>
      <w:r w:rsidRPr="004A3116">
        <w:rPr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>нитка,</w:t>
      </w:r>
      <w:r w:rsidRPr="004A3116">
        <w:rPr>
          <w:spacing w:val="-2"/>
          <w:sz w:val="28"/>
          <w:szCs w:val="28"/>
        </w:rPr>
        <w:t xml:space="preserve"> поднос.</w:t>
      </w:r>
    </w:p>
    <w:p w:rsidR="00056FC3" w:rsidRPr="004A3116" w:rsidRDefault="00056FC3" w:rsidP="00056FC3">
      <w:pPr>
        <w:pStyle w:val="a3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 xml:space="preserve">Бусины раскладываются на подносе. Взрослый показывает ребенку, как нанизывать бусины на нитку, создавая украшения или браслеты. Затем ребенок сам создает свои </w:t>
      </w:r>
      <w:r w:rsidRPr="004A3116">
        <w:rPr>
          <w:spacing w:val="-2"/>
          <w:sz w:val="28"/>
          <w:szCs w:val="28"/>
        </w:rPr>
        <w:t>композиции,</w:t>
      </w:r>
      <w:r w:rsidRPr="004A3116">
        <w:rPr>
          <w:spacing w:val="-13"/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выбирая</w:t>
      </w:r>
      <w:r w:rsidRPr="004A3116">
        <w:rPr>
          <w:spacing w:val="-12"/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цвета</w:t>
      </w:r>
      <w:r w:rsidRPr="004A3116">
        <w:rPr>
          <w:spacing w:val="-13"/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и</w:t>
      </w:r>
      <w:r w:rsidRPr="004A3116">
        <w:rPr>
          <w:spacing w:val="-13"/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размеры</w:t>
      </w:r>
      <w:r w:rsidRPr="004A3116">
        <w:rPr>
          <w:spacing w:val="-13"/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бусин</w:t>
      </w:r>
      <w:r w:rsidRPr="004A3116">
        <w:rPr>
          <w:spacing w:val="-14"/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по</w:t>
      </w:r>
      <w:r w:rsidRPr="004A3116">
        <w:rPr>
          <w:spacing w:val="-13"/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своему</w:t>
      </w:r>
      <w:r w:rsidRPr="004A3116">
        <w:rPr>
          <w:spacing w:val="-10"/>
          <w:sz w:val="28"/>
          <w:szCs w:val="28"/>
        </w:rPr>
        <w:t xml:space="preserve"> </w:t>
      </w:r>
      <w:r w:rsidRPr="004A3116">
        <w:rPr>
          <w:spacing w:val="-2"/>
          <w:sz w:val="28"/>
          <w:szCs w:val="28"/>
        </w:rPr>
        <w:t>усмотрению.</w:t>
      </w:r>
    </w:p>
    <w:p w:rsidR="00056FC3" w:rsidRPr="004A3116" w:rsidRDefault="00056FC3" w:rsidP="00056FC3">
      <w:pPr>
        <w:pStyle w:val="a3"/>
        <w:ind w:left="0" w:firstLine="709"/>
        <w:rPr>
          <w:sz w:val="28"/>
          <w:szCs w:val="28"/>
        </w:rPr>
      </w:pPr>
    </w:p>
    <w:p w:rsidR="00CF39D4" w:rsidRPr="004D7540" w:rsidRDefault="00CF39D4" w:rsidP="00CF39D4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4D7540">
        <w:rPr>
          <w:rFonts w:ascii="Monotype Corsiva" w:hAnsi="Monotype Corsiva"/>
          <w:color w:val="4472C4" w:themeColor="accent5"/>
          <w:sz w:val="40"/>
          <w:szCs w:val="40"/>
        </w:rPr>
        <w:t>«Водяные</w:t>
      </w:r>
      <w:r w:rsidRPr="004D7540">
        <w:rPr>
          <w:rFonts w:ascii="Monotype Corsiva" w:hAnsi="Monotype Corsiva"/>
          <w:color w:val="4472C4" w:themeColor="accent5"/>
          <w:spacing w:val="-10"/>
          <w:sz w:val="40"/>
          <w:szCs w:val="40"/>
        </w:rPr>
        <w:t xml:space="preserve"> </w:t>
      </w:r>
      <w:r w:rsidRPr="004D7540">
        <w:rPr>
          <w:rFonts w:ascii="Monotype Corsiva" w:hAnsi="Monotype Corsiva"/>
          <w:color w:val="4472C4" w:themeColor="accent5"/>
          <w:spacing w:val="-2"/>
          <w:sz w:val="40"/>
          <w:szCs w:val="40"/>
        </w:rPr>
        <w:t>краски»</w:t>
      </w:r>
    </w:p>
    <w:p w:rsidR="00CF39D4" w:rsidRPr="004A3116" w:rsidRDefault="00CF39D4" w:rsidP="00CF39D4">
      <w:pPr>
        <w:pStyle w:val="a3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Цель:</w:t>
      </w:r>
      <w:r w:rsidRPr="004A3116">
        <w:rPr>
          <w:b/>
          <w:spacing w:val="-6"/>
          <w:sz w:val="28"/>
          <w:szCs w:val="28"/>
        </w:rPr>
        <w:t xml:space="preserve"> </w:t>
      </w:r>
      <w:r w:rsidRPr="004A3116">
        <w:rPr>
          <w:sz w:val="28"/>
          <w:szCs w:val="28"/>
        </w:rPr>
        <w:t xml:space="preserve">Развитие зрительного восприятия, творческих способностей, </w:t>
      </w:r>
      <w:r w:rsidRPr="004A3116">
        <w:rPr>
          <w:spacing w:val="-2"/>
          <w:sz w:val="28"/>
          <w:szCs w:val="28"/>
        </w:rPr>
        <w:t>моторики.</w:t>
      </w:r>
    </w:p>
    <w:p w:rsidR="00CF39D4" w:rsidRPr="004A3116" w:rsidRDefault="00CF39D4" w:rsidP="00CF39D4">
      <w:pPr>
        <w:pStyle w:val="a3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Материал: </w:t>
      </w:r>
      <w:r w:rsidRPr="004A3116">
        <w:rPr>
          <w:sz w:val="28"/>
          <w:szCs w:val="28"/>
        </w:rPr>
        <w:t xml:space="preserve">Вода, пищевые красители, кисточка, белый лист </w:t>
      </w:r>
      <w:r w:rsidRPr="004A3116">
        <w:rPr>
          <w:spacing w:val="-2"/>
          <w:sz w:val="28"/>
          <w:szCs w:val="28"/>
        </w:rPr>
        <w:t>бумаги.</w:t>
      </w:r>
    </w:p>
    <w:p w:rsidR="00CF39D4" w:rsidRPr="004A3116" w:rsidRDefault="00CF39D4" w:rsidP="00CF39D4">
      <w:pPr>
        <w:pStyle w:val="a3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proofErr w:type="gramStart"/>
      <w:r w:rsidRPr="004A3116">
        <w:rPr>
          <w:sz w:val="28"/>
          <w:szCs w:val="28"/>
        </w:rPr>
        <w:t>В</w:t>
      </w:r>
      <w:proofErr w:type="gramEnd"/>
      <w:r w:rsidRPr="004A3116">
        <w:rPr>
          <w:sz w:val="28"/>
          <w:szCs w:val="28"/>
        </w:rPr>
        <w:t xml:space="preserve"> небольшие емкости наливается вода, в которую добавляются капли пищевых красителей разных цветов. Ребенок окунает кисточку в воду и рисует на бумаге, смешивая цвета и создавая уникальные картины.</w:t>
      </w:r>
    </w:p>
    <w:p w:rsidR="009731C1" w:rsidRDefault="009731C1"/>
    <w:p w:rsidR="00C23BA1" w:rsidRPr="00851B6A" w:rsidRDefault="00C23BA1" w:rsidP="00C23BA1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851B6A">
        <w:rPr>
          <w:rFonts w:ascii="Monotype Corsiva" w:hAnsi="Monotype Corsiva"/>
          <w:color w:val="4472C4" w:themeColor="accent5"/>
          <w:sz w:val="40"/>
          <w:szCs w:val="40"/>
        </w:rPr>
        <w:t>«Тканевая</w:t>
      </w:r>
      <w:r w:rsidRPr="00851B6A">
        <w:rPr>
          <w:rFonts w:ascii="Monotype Corsiva" w:hAnsi="Monotype Corsiva"/>
          <w:color w:val="4472C4" w:themeColor="accent5"/>
          <w:spacing w:val="-14"/>
          <w:sz w:val="40"/>
          <w:szCs w:val="40"/>
        </w:rPr>
        <w:t xml:space="preserve"> </w:t>
      </w:r>
      <w:r w:rsidRPr="00851B6A">
        <w:rPr>
          <w:rFonts w:ascii="Monotype Corsiva" w:hAnsi="Monotype Corsiva"/>
          <w:color w:val="4472C4" w:themeColor="accent5"/>
          <w:spacing w:val="-2"/>
          <w:sz w:val="40"/>
          <w:szCs w:val="40"/>
        </w:rPr>
        <w:t>мозаика»</w:t>
      </w:r>
    </w:p>
    <w:p w:rsidR="00C23BA1" w:rsidRPr="004A3116" w:rsidRDefault="00C23BA1" w:rsidP="00C23BA1">
      <w:pPr>
        <w:pStyle w:val="a3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Цель:</w:t>
      </w:r>
      <w:r w:rsidRPr="004A3116">
        <w:rPr>
          <w:b/>
          <w:spacing w:val="-2"/>
          <w:sz w:val="28"/>
          <w:szCs w:val="28"/>
        </w:rPr>
        <w:t xml:space="preserve"> </w:t>
      </w:r>
      <w:r w:rsidRPr="004A3116">
        <w:rPr>
          <w:sz w:val="28"/>
          <w:szCs w:val="28"/>
        </w:rPr>
        <w:t xml:space="preserve">Развитие тактильного восприятия, креативности, </w:t>
      </w:r>
      <w:r w:rsidRPr="004A3116">
        <w:rPr>
          <w:spacing w:val="-2"/>
          <w:sz w:val="28"/>
          <w:szCs w:val="28"/>
        </w:rPr>
        <w:t>усидчивости.</w:t>
      </w:r>
    </w:p>
    <w:p w:rsidR="00C23BA1" w:rsidRPr="004A3116" w:rsidRDefault="00C23BA1" w:rsidP="00C23BA1">
      <w:pPr>
        <w:pStyle w:val="a3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Материал: </w:t>
      </w:r>
      <w:r w:rsidRPr="004A3116">
        <w:rPr>
          <w:sz w:val="28"/>
          <w:szCs w:val="28"/>
        </w:rPr>
        <w:t xml:space="preserve">Куски тканей разных текстур и цветов, клей, плотный </w:t>
      </w:r>
      <w:r w:rsidRPr="004A3116">
        <w:rPr>
          <w:spacing w:val="-2"/>
          <w:sz w:val="28"/>
          <w:szCs w:val="28"/>
        </w:rPr>
        <w:t>картон.</w:t>
      </w:r>
    </w:p>
    <w:p w:rsidR="00C23BA1" w:rsidRDefault="00C23BA1" w:rsidP="00752804">
      <w:pPr>
        <w:ind w:firstLine="709"/>
        <w:jc w:val="both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>Ребенок выбирает куски тканей и наклеивает их на картон, создавая абстрактную композицию или конкретное изображение (например, дерево, дом). Это развивает фантазию и умение работать с разными материалами</w:t>
      </w:r>
      <w:r w:rsidR="00E93417">
        <w:rPr>
          <w:sz w:val="28"/>
          <w:szCs w:val="28"/>
        </w:rPr>
        <w:t>.</w:t>
      </w:r>
    </w:p>
    <w:p w:rsidR="00C73D31" w:rsidRDefault="00C73D31" w:rsidP="00752804">
      <w:pPr>
        <w:ind w:firstLine="709"/>
        <w:jc w:val="both"/>
        <w:rPr>
          <w:sz w:val="28"/>
          <w:szCs w:val="28"/>
        </w:rPr>
      </w:pPr>
    </w:p>
    <w:p w:rsidR="00C73D31" w:rsidRPr="00192BEE" w:rsidRDefault="00C73D31" w:rsidP="00C73D31">
      <w:pPr>
        <w:pStyle w:val="1"/>
        <w:spacing w:line="240" w:lineRule="auto"/>
        <w:ind w:left="0" w:firstLine="709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192BEE">
        <w:rPr>
          <w:rFonts w:ascii="Monotype Corsiva" w:hAnsi="Monotype Corsiva"/>
          <w:color w:val="4472C4" w:themeColor="accent5"/>
          <w:sz w:val="40"/>
          <w:szCs w:val="40"/>
        </w:rPr>
        <w:t>«Цветовая</w:t>
      </w:r>
      <w:r w:rsidRPr="00192BEE">
        <w:rPr>
          <w:rFonts w:ascii="Monotype Corsiva" w:hAnsi="Monotype Corsiva"/>
          <w:color w:val="4472C4" w:themeColor="accent5"/>
          <w:spacing w:val="-18"/>
          <w:sz w:val="40"/>
          <w:szCs w:val="40"/>
        </w:rPr>
        <w:t xml:space="preserve"> </w:t>
      </w:r>
      <w:r w:rsidRPr="00192BEE">
        <w:rPr>
          <w:rFonts w:ascii="Monotype Corsiva" w:hAnsi="Monotype Corsiva"/>
          <w:color w:val="4472C4" w:themeColor="accent5"/>
          <w:spacing w:val="-2"/>
          <w:sz w:val="40"/>
          <w:szCs w:val="40"/>
        </w:rPr>
        <w:t>мозаика»</w:t>
      </w:r>
    </w:p>
    <w:p w:rsidR="00C73D31" w:rsidRPr="004A3116" w:rsidRDefault="00C73D31" w:rsidP="00C73D31">
      <w:pPr>
        <w:pStyle w:val="a3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>Цель:</w:t>
      </w:r>
      <w:r w:rsidRPr="004A3116">
        <w:rPr>
          <w:b/>
          <w:spacing w:val="-3"/>
          <w:sz w:val="28"/>
          <w:szCs w:val="28"/>
        </w:rPr>
        <w:t xml:space="preserve"> </w:t>
      </w:r>
      <w:r w:rsidRPr="004A3116">
        <w:rPr>
          <w:sz w:val="28"/>
          <w:szCs w:val="28"/>
        </w:rPr>
        <w:t xml:space="preserve">Развитие цветового восприятия, логического мышления, </w:t>
      </w:r>
      <w:r w:rsidRPr="004A3116">
        <w:rPr>
          <w:spacing w:val="-2"/>
          <w:sz w:val="28"/>
          <w:szCs w:val="28"/>
        </w:rPr>
        <w:t>усидчивости.</w:t>
      </w:r>
    </w:p>
    <w:p w:rsidR="00C73D31" w:rsidRPr="004A3116" w:rsidRDefault="00C73D31" w:rsidP="00C73D31">
      <w:pPr>
        <w:pStyle w:val="a3"/>
        <w:ind w:left="0" w:firstLine="709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Материал: </w:t>
      </w:r>
      <w:r w:rsidRPr="004A3116">
        <w:rPr>
          <w:sz w:val="28"/>
          <w:szCs w:val="28"/>
        </w:rPr>
        <w:t xml:space="preserve">Цветные карточки или кусочки ткани, шаблоны </w:t>
      </w:r>
      <w:r w:rsidRPr="004A3116">
        <w:rPr>
          <w:spacing w:val="-2"/>
          <w:sz w:val="28"/>
          <w:szCs w:val="28"/>
        </w:rPr>
        <w:t>изображений.</w:t>
      </w:r>
    </w:p>
    <w:p w:rsidR="00C73D31" w:rsidRPr="004A3116" w:rsidRDefault="00C73D31" w:rsidP="00C73D31">
      <w:pPr>
        <w:ind w:firstLine="709"/>
        <w:jc w:val="both"/>
        <w:rPr>
          <w:sz w:val="28"/>
          <w:szCs w:val="28"/>
        </w:rPr>
      </w:pPr>
      <w:r w:rsidRPr="004A3116">
        <w:rPr>
          <w:b/>
          <w:sz w:val="28"/>
          <w:szCs w:val="28"/>
        </w:rPr>
        <w:t xml:space="preserve">Ход игры: </w:t>
      </w:r>
      <w:r w:rsidRPr="004A3116">
        <w:rPr>
          <w:sz w:val="28"/>
          <w:szCs w:val="28"/>
        </w:rPr>
        <w:t xml:space="preserve">Взрослый показывает ребенку шаблон изображения (например, цветок, домик) и предлагает собрать его из цветных карточек или кусочков ткани. </w:t>
      </w:r>
      <w:r w:rsidRPr="004A3116">
        <w:rPr>
          <w:sz w:val="28"/>
          <w:szCs w:val="28"/>
        </w:rPr>
        <w:lastRenderedPageBreak/>
        <w:t>Ребенок выбирает нужные элементы и размещает их на шаблоне, формируя изображение</w:t>
      </w:r>
      <w:r>
        <w:rPr>
          <w:sz w:val="28"/>
          <w:szCs w:val="28"/>
        </w:rPr>
        <w:t>.</w:t>
      </w:r>
    </w:p>
    <w:p w:rsidR="00C73D31" w:rsidRPr="00752804" w:rsidRDefault="00C73D31" w:rsidP="00752804">
      <w:pPr>
        <w:ind w:firstLine="709"/>
        <w:jc w:val="both"/>
        <w:rPr>
          <w:sz w:val="28"/>
          <w:szCs w:val="28"/>
        </w:rPr>
      </w:pPr>
    </w:p>
    <w:sectPr w:rsidR="00C73D31" w:rsidRPr="00752804" w:rsidSect="00056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AB"/>
    <w:rsid w:val="00056FC3"/>
    <w:rsid w:val="00101C65"/>
    <w:rsid w:val="00574AED"/>
    <w:rsid w:val="00696ED2"/>
    <w:rsid w:val="00752804"/>
    <w:rsid w:val="008E6C8E"/>
    <w:rsid w:val="009731C1"/>
    <w:rsid w:val="00B754AB"/>
    <w:rsid w:val="00C21193"/>
    <w:rsid w:val="00C23BA1"/>
    <w:rsid w:val="00C73D31"/>
    <w:rsid w:val="00CF39D4"/>
    <w:rsid w:val="00E93417"/>
    <w:rsid w:val="00EA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BFC2"/>
  <w15:chartTrackingRefBased/>
  <w15:docId w15:val="{3DF7EE6A-5EF0-43FA-93FB-4EDB66B8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6F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56FC3"/>
    <w:pPr>
      <w:spacing w:line="413" w:lineRule="exact"/>
      <w:ind w:left="102"/>
      <w:jc w:val="both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6F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056FC3"/>
    <w:pPr>
      <w:ind w:left="12"/>
      <w:jc w:val="both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1"/>
    <w:rsid w:val="00056FC3"/>
    <w:rPr>
      <w:rFonts w:ascii="Times New Roman" w:eastAsia="Times New Roman" w:hAnsi="Times New Roman" w:cs="Times New Roman"/>
      <w:sz w:val="36"/>
      <w:szCs w:val="36"/>
    </w:rPr>
  </w:style>
  <w:style w:type="paragraph" w:styleId="a5">
    <w:name w:val="Title"/>
    <w:basedOn w:val="a"/>
    <w:link w:val="a6"/>
    <w:uiPriority w:val="1"/>
    <w:qFormat/>
    <w:rsid w:val="00EA1028"/>
    <w:pPr>
      <w:jc w:val="center"/>
    </w:pPr>
    <w:rPr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EA1028"/>
    <w:rPr>
      <w:rFonts w:ascii="Times New Roman" w:eastAsia="Times New Roman" w:hAnsi="Times New Roman" w:cs="Times New Roman"/>
      <w:b/>
      <w:bCs/>
      <w:sz w:val="56"/>
      <w:szCs w:val="56"/>
    </w:rPr>
  </w:style>
  <w:style w:type="character" w:styleId="a7">
    <w:name w:val="Hyperlink"/>
    <w:basedOn w:val="a0"/>
    <w:uiPriority w:val="99"/>
    <w:unhideWhenUsed/>
    <w:rsid w:val="00EA1028"/>
    <w:rPr>
      <w:color w:val="0563C1" w:themeColor="hyperlink"/>
      <w:u w:val="single"/>
    </w:rPr>
  </w:style>
  <w:style w:type="paragraph" w:styleId="a8">
    <w:name w:val="No Spacing"/>
    <w:uiPriority w:val="1"/>
    <w:qFormat/>
    <w:rsid w:val="00EA10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71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12</cp:revision>
  <dcterms:created xsi:type="dcterms:W3CDTF">2025-03-08T09:31:00Z</dcterms:created>
  <dcterms:modified xsi:type="dcterms:W3CDTF">2025-03-08T09:59:00Z</dcterms:modified>
</cp:coreProperties>
</file>